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20BBC" w14:textId="77777777" w:rsidR="00D32048" w:rsidRPr="0020446E" w:rsidRDefault="00D32048" w:rsidP="00D32048">
      <w:pPr>
        <w:rPr>
          <w:rFonts w:ascii="Arial" w:hAnsi="Arial" w:cs="Arial"/>
          <w:b/>
          <w:bCs/>
          <w:sz w:val="44"/>
          <w:szCs w:val="44"/>
        </w:rPr>
      </w:pPr>
      <w:r w:rsidRPr="0020446E">
        <w:rPr>
          <w:rFonts w:ascii="Arial" w:hAnsi="Arial" w:cs="Arial"/>
          <w:b/>
          <w:bCs/>
          <w:sz w:val="44"/>
          <w:szCs w:val="44"/>
        </w:rPr>
        <w:t>SOP PENAYANGAN MEDSOS</w:t>
      </w:r>
    </w:p>
    <w:p w14:paraId="24B8F627" w14:textId="77777777" w:rsidR="0020446E" w:rsidRPr="0020446E" w:rsidRDefault="0020446E">
      <w:pPr>
        <w:rPr>
          <w:rFonts w:ascii="Arial" w:hAnsi="Arial" w:cs="Arial"/>
          <w:sz w:val="28"/>
          <w:szCs w:val="28"/>
        </w:rPr>
      </w:pPr>
      <w:r w:rsidRPr="0020446E">
        <w:rPr>
          <w:rFonts w:ascii="Arial" w:hAnsi="Arial" w:cs="Arial"/>
          <w:sz w:val="28"/>
          <w:szCs w:val="28"/>
        </w:rPr>
        <w:t xml:space="preserve">SOP </w:t>
      </w:r>
      <w:proofErr w:type="spellStart"/>
      <w:r w:rsidRPr="0020446E">
        <w:rPr>
          <w:rFonts w:ascii="Arial" w:hAnsi="Arial" w:cs="Arial"/>
          <w:sz w:val="28"/>
          <w:szCs w:val="28"/>
        </w:rPr>
        <w:t>Penayangan</w:t>
      </w:r>
      <w:proofErr w:type="spellEnd"/>
      <w:r w:rsidRPr="0020446E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20446E">
        <w:rPr>
          <w:rFonts w:ascii="Arial" w:hAnsi="Arial" w:cs="Arial"/>
          <w:sz w:val="28"/>
          <w:szCs w:val="28"/>
        </w:rPr>
        <w:t>Medsos</w:t>
      </w:r>
      <w:proofErr w:type="spellEnd"/>
      <w:r w:rsidRPr="0020446E">
        <w:rPr>
          <w:rFonts w:ascii="Arial" w:hAnsi="Arial" w:cs="Arial"/>
          <w:sz w:val="28"/>
          <w:szCs w:val="28"/>
        </w:rPr>
        <w:t xml:space="preserve"> :</w:t>
      </w:r>
      <w:proofErr w:type="gramEnd"/>
    </w:p>
    <w:p w14:paraId="66C7FB40" w14:textId="77777777" w:rsidR="00D32048" w:rsidRPr="0020446E" w:rsidRDefault="0020446E">
      <w:pPr>
        <w:rPr>
          <w:rFonts w:ascii="Arial" w:hAnsi="Arial" w:cs="Arial"/>
          <w:sz w:val="24"/>
          <w:szCs w:val="24"/>
        </w:rPr>
      </w:pPr>
      <w:r w:rsidRPr="0020446E">
        <w:rPr>
          <w:rFonts w:ascii="Arial" w:hAnsi="Arial" w:cs="Arial"/>
          <w:sz w:val="24"/>
          <w:szCs w:val="24"/>
        </w:rPr>
        <w:t xml:space="preserve">SOP </w:t>
      </w:r>
      <w:proofErr w:type="spellStart"/>
      <w:r w:rsidRPr="0020446E">
        <w:rPr>
          <w:rFonts w:ascii="Arial" w:hAnsi="Arial" w:cs="Arial"/>
          <w:sz w:val="24"/>
          <w:szCs w:val="24"/>
        </w:rPr>
        <w:t>ini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bertujuan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untuk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memastikan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bahwa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proses </w:t>
      </w:r>
      <w:proofErr w:type="spellStart"/>
      <w:r w:rsidRPr="0020446E">
        <w:rPr>
          <w:rFonts w:ascii="Arial" w:hAnsi="Arial" w:cs="Arial"/>
          <w:sz w:val="24"/>
          <w:szCs w:val="24"/>
        </w:rPr>
        <w:t>penayangan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berita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20446E">
        <w:rPr>
          <w:rFonts w:ascii="Arial" w:hAnsi="Arial" w:cs="Arial"/>
          <w:sz w:val="24"/>
          <w:szCs w:val="24"/>
        </w:rPr>
        <w:t>grafis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di media </w:t>
      </w:r>
      <w:proofErr w:type="spellStart"/>
      <w:r w:rsidRPr="0020446E">
        <w:rPr>
          <w:rFonts w:ascii="Arial" w:hAnsi="Arial" w:cs="Arial"/>
          <w:sz w:val="24"/>
          <w:szCs w:val="24"/>
        </w:rPr>
        <w:t>sosial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dilakukan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secara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efektif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0446E">
        <w:rPr>
          <w:rFonts w:ascii="Arial" w:hAnsi="Arial" w:cs="Arial"/>
          <w:sz w:val="24"/>
          <w:szCs w:val="24"/>
        </w:rPr>
        <w:t>tepat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waktu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Pr="0020446E">
        <w:rPr>
          <w:rFonts w:ascii="Arial" w:hAnsi="Arial" w:cs="Arial"/>
          <w:sz w:val="24"/>
          <w:szCs w:val="24"/>
        </w:rPr>
        <w:t>sesuai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dengan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standar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etika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serta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kebijakan</w:t>
      </w:r>
      <w:proofErr w:type="spellEnd"/>
      <w:r w:rsidRPr="002044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446E">
        <w:rPr>
          <w:rFonts w:ascii="Arial" w:hAnsi="Arial" w:cs="Arial"/>
          <w:sz w:val="24"/>
          <w:szCs w:val="24"/>
        </w:rPr>
        <w:t>perusahaan</w:t>
      </w:r>
      <w:proofErr w:type="spellEnd"/>
      <w:r w:rsidRPr="0020446E">
        <w:rPr>
          <w:rFonts w:ascii="Arial" w:hAnsi="Arial" w:cs="Arial"/>
          <w:sz w:val="24"/>
          <w:szCs w:val="24"/>
        </w:rPr>
        <w:t>.</w:t>
      </w:r>
    </w:p>
    <w:p w14:paraId="20FEB239" w14:textId="77777777" w:rsidR="0020446E" w:rsidRDefault="0020446E">
      <w:pPr>
        <w:rPr>
          <w:rFonts w:ascii="Arial" w:hAnsi="Arial" w:cs="Arial"/>
          <w:sz w:val="24"/>
          <w:szCs w:val="24"/>
        </w:rPr>
      </w:pPr>
    </w:p>
    <w:bookmarkStart w:id="0" w:name="_Hlk172641717"/>
    <w:bookmarkEnd w:id="0"/>
    <w:p w14:paraId="660804BA" w14:textId="77777777" w:rsidR="0020446E" w:rsidRDefault="00364B90" w:rsidP="00E2335C">
      <w:pPr>
        <w:tabs>
          <w:tab w:val="right" w:pos="9026"/>
        </w:tabs>
        <w:rPr>
          <w:rFonts w:ascii="Arial" w:hAnsi="Arial" w:cs="Arial"/>
          <w:sz w:val="24"/>
          <w:szCs w:val="24"/>
        </w:rPr>
      </w:pPr>
      <w:r w:rsidRPr="00E2335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FE0713F" wp14:editId="106579E5">
                <wp:simplePos x="0" y="0"/>
                <wp:positionH relativeFrom="rightMargin">
                  <wp:posOffset>-1247775</wp:posOffset>
                </wp:positionH>
                <wp:positionV relativeFrom="paragraph">
                  <wp:posOffset>2774950</wp:posOffset>
                </wp:positionV>
                <wp:extent cx="329804" cy="256540"/>
                <wp:effectExtent l="19050" t="0" r="32385" b="29210"/>
                <wp:wrapNone/>
                <wp:docPr id="2036601292" name="Isosceles Tri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29804" cy="25654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77BD5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" o:spid="_x0000_s1026" type="#_x0000_t5" style="position:absolute;margin-left:-98.25pt;margin-top:218.5pt;width:25.95pt;height:20.2pt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" fillcolor="white [3201]" strokecolor="black [3200]" strokeweight="1pt"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0021159" wp14:editId="0A603DEE">
            <wp:simplePos x="0" y="0"/>
            <wp:positionH relativeFrom="margin">
              <wp:align>left</wp:align>
            </wp:positionH>
            <wp:positionV relativeFrom="paragraph">
              <wp:posOffset>2679700</wp:posOffset>
            </wp:positionV>
            <wp:extent cx="5486400" cy="3200400"/>
            <wp:effectExtent l="38100" t="0" r="19050" b="0"/>
            <wp:wrapNone/>
            <wp:docPr id="73157458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9348896" wp14:editId="5F68B403">
            <wp:extent cx="5486400" cy="3200400"/>
            <wp:effectExtent l="38100" t="0" r="19050" b="0"/>
            <wp:docPr id="712625640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  <w:r w:rsidR="00E2335C">
        <w:rPr>
          <w:rFonts w:ascii="Arial" w:hAnsi="Arial" w:cs="Arial"/>
          <w:sz w:val="24"/>
          <w:szCs w:val="24"/>
        </w:rPr>
        <w:tab/>
      </w:r>
    </w:p>
    <w:p w14:paraId="5CAA5379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0D51251F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7D09D9C5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7DF44DA7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2053FFDF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518BDFC2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7E13F5D5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5ECADCD8" w14:textId="77777777" w:rsidR="0020446E" w:rsidRDefault="00BC47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ECEC8E8" wp14:editId="6DFE42BF">
            <wp:simplePos x="0" y="0"/>
            <wp:positionH relativeFrom="margin">
              <wp:posOffset>-635</wp:posOffset>
            </wp:positionH>
            <wp:positionV relativeFrom="paragraph">
              <wp:posOffset>43815</wp:posOffset>
            </wp:positionV>
            <wp:extent cx="4124325" cy="1609725"/>
            <wp:effectExtent l="0" t="38100" r="9525" b="9525"/>
            <wp:wrapNone/>
            <wp:docPr id="304527166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73D09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0A3D51B2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6D73E1D1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11AB0C0F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69FA5C1C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44AC9502" w14:textId="77777777" w:rsidR="0020446E" w:rsidRDefault="0020446E">
      <w:pPr>
        <w:rPr>
          <w:rFonts w:ascii="Arial" w:hAnsi="Arial" w:cs="Arial"/>
          <w:sz w:val="24"/>
          <w:szCs w:val="24"/>
        </w:rPr>
      </w:pPr>
    </w:p>
    <w:p w14:paraId="2BDD4AB7" w14:textId="77777777" w:rsidR="0020446E" w:rsidRPr="0020446E" w:rsidRDefault="0020446E" w:rsidP="00BC47B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>St</w:t>
      </w:r>
      <w:r w:rsidR="00BC47B1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>a</w:t>
      </w:r>
      <w:r w:rsidRPr="0020446E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>ndar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>Operasional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>Prosedur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 xml:space="preserve"> (SOP) </w:t>
      </w:r>
      <w:proofErr w:type="spellStart"/>
      <w:r w:rsidRPr="0020446E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>Penayangan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 xml:space="preserve"> Berita dan </w:t>
      </w:r>
      <w:proofErr w:type="spellStart"/>
      <w:r w:rsidRPr="0020446E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>Grafis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7"/>
          <w:szCs w:val="27"/>
          <w:lang w:eastAsia="en-ID"/>
          <w14:ligatures w14:val="none"/>
        </w:rPr>
        <w:t xml:space="preserve"> di Media Sosial</w:t>
      </w:r>
    </w:p>
    <w:p w14:paraId="638811EA" w14:textId="77777777" w:rsidR="0020446E" w:rsidRPr="0020446E" w:rsidRDefault="0020446E" w:rsidP="002044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Penentuan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- </w:t>
      </w:r>
      <w:proofErr w:type="spellStart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Subkoor</w:t>
      </w:r>
      <w:proofErr w:type="spellEnd"/>
    </w:p>
    <w:p w14:paraId="76242A20" w14:textId="77777777" w:rsidR="0020446E" w:rsidRPr="0020446E" w:rsidRDefault="00E2335C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proofErr w:type="gramStart"/>
      <w: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Subkoor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menentukan</w:t>
      </w:r>
      <w:proofErr w:type="spellEnd"/>
      <w:proofErr w:type="gram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berita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grafis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akan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disebarkan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melalui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media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sosial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647111F2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harus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relevan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akurat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mematuhi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prinsip-prinsip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jurnalisme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baik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0CA68B9" w14:textId="77777777" w:rsidR="0020446E" w:rsidRPr="0020446E" w:rsidRDefault="0020446E" w:rsidP="002044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Penyusunan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- </w:t>
      </w:r>
      <w:proofErr w:type="spellStart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Jurnalis</w:t>
      </w:r>
      <w:proofErr w:type="spellEnd"/>
    </w:p>
    <w:p w14:paraId="50206C0E" w14:textId="77777777" w:rsidR="0020446E" w:rsidRPr="0020446E" w:rsidRDefault="00E2335C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</w:t>
      </w:r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astikan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melalui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proses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penulisan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penyuntingan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verifikasi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fakta</w:t>
      </w:r>
      <w:proofErr w:type="spellEnd"/>
      <w:r w:rsidR="0020446E"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06DE2FAE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Jika</w:t>
      </w:r>
      <w:r w:rsidR="00E2335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proofErr w:type="gramStart"/>
      <w:r w:rsidR="00E2335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bentuk</w:t>
      </w:r>
      <w:proofErr w:type="spellEnd"/>
      <w:r w:rsidR="00E2335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grafis</w:t>
      </w:r>
      <w:proofErr w:type="spellEnd"/>
      <w:proofErr w:type="gram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pastikan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desain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grafis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memenuhi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standar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estetika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menarik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perhatian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audiens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14D7CA7B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Tuliskan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teks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pendek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menarik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informatif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menyertakan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postingan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media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sosial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357F80DD" w14:textId="77777777" w:rsidR="0020446E" w:rsidRPr="0020446E" w:rsidRDefault="0020446E" w:rsidP="002044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Pemilihan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Platform</w:t>
      </w:r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- </w:t>
      </w:r>
      <w:proofErr w:type="spellStart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Subkoor</w:t>
      </w:r>
      <w:proofErr w:type="spellEnd"/>
    </w:p>
    <w:p w14:paraId="777F7041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Tentukan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platform media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sosial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paling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cocok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penayangan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misalnya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Facebook, Twitter, Instagram,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LinkedIn).</w:t>
      </w:r>
    </w:p>
    <w:p w14:paraId="6F0262E0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Sesuaikan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gaya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format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karakteristik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setiap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platform.</w:t>
      </w:r>
    </w:p>
    <w:p w14:paraId="49980F8E" w14:textId="77777777" w:rsidR="0020446E" w:rsidRPr="0020446E" w:rsidRDefault="0020446E" w:rsidP="002044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Penjadwalan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Penayangan</w:t>
      </w:r>
      <w:proofErr w:type="spellEnd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- </w:t>
      </w:r>
      <w:proofErr w:type="spellStart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Subkoor</w:t>
      </w:r>
      <w:proofErr w:type="spellEnd"/>
    </w:p>
    <w:p w14:paraId="69998EE1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Gunakan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alat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manajemen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media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sosial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menjadwalkan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penayangan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430B34D7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Pertimbangkan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waktu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optimal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analisis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waktu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aktif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pengguna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statistik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engagement platform.</w:t>
      </w:r>
    </w:p>
    <w:p w14:paraId="1FF6F38D" w14:textId="77777777" w:rsidR="0020446E" w:rsidRPr="0020446E" w:rsidRDefault="0020446E" w:rsidP="002044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Pengecekan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Kembali</w:t>
      </w:r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– </w:t>
      </w:r>
      <w:proofErr w:type="spellStart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Kepala</w:t>
      </w:r>
      <w:proofErr w:type="spellEnd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bidang</w:t>
      </w:r>
      <w:proofErr w:type="spellEnd"/>
    </w:p>
    <w:p w14:paraId="5FEA1AB9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Sebelum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penayangan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pastikan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direview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kembali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pemimpin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redaksi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berwenang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33101562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Pastikan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kesalahan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teks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gambar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informasi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disertakan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0B1112D7" w14:textId="77777777" w:rsidR="0020446E" w:rsidRPr="0020446E" w:rsidRDefault="0020446E" w:rsidP="002044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Penayangan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– Staff Admin</w:t>
      </w:r>
    </w:p>
    <w:p w14:paraId="290C8B76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Posting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berita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grafis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sesuai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jadwal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ditentukan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614F0109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Gunakan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caption yang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menarik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deskriptif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mengiringi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2EE7A7F0" w14:textId="77777777" w:rsidR="0020446E" w:rsidRPr="0020446E" w:rsidRDefault="0020446E" w:rsidP="002044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Monitoring dan </w:t>
      </w: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Respons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Terhadap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Komentar</w:t>
      </w:r>
      <w:proofErr w:type="spellEnd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- </w:t>
      </w:r>
      <w:proofErr w:type="spellStart"/>
      <w:r w:rsidR="00BC47B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Subkoor</w:t>
      </w:r>
      <w:proofErr w:type="spellEnd"/>
    </w:p>
    <w:p w14:paraId="08226AB9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Pantau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komentar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tanggapan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pesan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pengguna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media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sosial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terkait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diposting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2B64E817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Tanggapi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komentar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cepat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profesional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respons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perusahaan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59288CA0" w14:textId="77777777" w:rsidR="0020446E" w:rsidRPr="0020446E" w:rsidRDefault="0020446E" w:rsidP="002044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Analisis</w:t>
      </w:r>
      <w:proofErr w:type="spellEnd"/>
      <w:r w:rsidRPr="0020446E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Kinerja</w:t>
      </w:r>
    </w:p>
    <w:p w14:paraId="03A7C0E7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Lakukan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analisis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kinerja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setiap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postingan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statistik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engagement,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jumlah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tayangan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like, share, dan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komentar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55A00B2C" w14:textId="77777777" w:rsidR="0020446E" w:rsidRPr="0020446E" w:rsidRDefault="0020446E" w:rsidP="0020446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Evaluasi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kesuksesan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konten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tujuan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ditetapkan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misalnya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awareness,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mendapatkan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traffic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website,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meningkatkan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interaksi</w:t>
      </w:r>
      <w:proofErr w:type="spellEnd"/>
      <w:r w:rsidRPr="0020446E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).</w:t>
      </w:r>
    </w:p>
    <w:p w14:paraId="77D98C18" w14:textId="77777777" w:rsidR="0020446E" w:rsidRPr="0020446E" w:rsidRDefault="0020446E">
      <w:pPr>
        <w:rPr>
          <w:rFonts w:ascii="Arial" w:hAnsi="Arial" w:cs="Arial"/>
          <w:sz w:val="24"/>
          <w:szCs w:val="24"/>
        </w:rPr>
      </w:pPr>
    </w:p>
    <w:sectPr w:rsidR="0020446E" w:rsidRPr="002044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6EC6"/>
    <w:multiLevelType w:val="multilevel"/>
    <w:tmpl w:val="C70E0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D48AF"/>
    <w:multiLevelType w:val="multilevel"/>
    <w:tmpl w:val="34F4C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2140346">
    <w:abstractNumId w:val="0"/>
  </w:num>
  <w:num w:numId="2" w16cid:durableId="1592009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48"/>
    <w:rsid w:val="001357F4"/>
    <w:rsid w:val="0020446E"/>
    <w:rsid w:val="00364B90"/>
    <w:rsid w:val="00490437"/>
    <w:rsid w:val="00B9113E"/>
    <w:rsid w:val="00BC47B1"/>
    <w:rsid w:val="00D32048"/>
    <w:rsid w:val="00D55CBA"/>
    <w:rsid w:val="00E2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0BF54"/>
  <w15:chartTrackingRefBased/>
  <w15:docId w15:val="{228A8798-14A7-4CD0-A41E-F8B9107B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048"/>
  </w:style>
  <w:style w:type="paragraph" w:styleId="Heading3">
    <w:name w:val="heading 3"/>
    <w:basedOn w:val="Normal"/>
    <w:link w:val="Heading3Char"/>
    <w:uiPriority w:val="9"/>
    <w:qFormat/>
    <w:rsid w:val="002044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0446E"/>
    <w:rPr>
      <w:rFonts w:ascii="Times New Roman" w:eastAsia="Times New Roman" w:hAnsi="Times New Roman" w:cs="Times New Roman"/>
      <w:b/>
      <w:bCs/>
      <w:kern w:val="0"/>
      <w:sz w:val="27"/>
      <w:szCs w:val="27"/>
      <w:lang w:eastAsia="en-I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04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2044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358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18" Type="http://schemas.openxmlformats.org/officeDocument/2006/relationships/diagramColors" Target="diagrams/colors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17" Type="http://schemas.openxmlformats.org/officeDocument/2006/relationships/diagramQuickStyle" Target="diagrams/quickStyle3.xml"/><Relationship Id="rId2" Type="http://schemas.openxmlformats.org/officeDocument/2006/relationships/styles" Target="styles.xml"/><Relationship Id="rId16" Type="http://schemas.openxmlformats.org/officeDocument/2006/relationships/diagramLayout" Target="diagrams/layout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5" Type="http://schemas.openxmlformats.org/officeDocument/2006/relationships/diagramData" Target="diagrams/data1.xml"/><Relationship Id="rId15" Type="http://schemas.openxmlformats.org/officeDocument/2006/relationships/diagramData" Target="diagrams/data3.xml"/><Relationship Id="rId10" Type="http://schemas.openxmlformats.org/officeDocument/2006/relationships/diagramData" Target="diagrams/data2.xml"/><Relationship Id="rId19" Type="http://schemas.microsoft.com/office/2007/relationships/diagramDrawing" Target="diagrams/drawing3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092E16E-4483-4570-B3A9-17579B95F3F9}" type="doc">
      <dgm:prSet loTypeId="urn:microsoft.com/office/officeart/2005/8/layout/hProcess7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ID"/>
        </a:p>
      </dgm:t>
    </dgm:pt>
    <dgm:pt modelId="{48A72763-941F-4558-80BD-B4C88106E4D9}">
      <dgm:prSet phldrT="[Text]"/>
      <dgm:spPr/>
      <dgm:t>
        <a:bodyPr/>
        <a:lstStyle/>
        <a:p>
          <a:r>
            <a:rPr lang="en-ID"/>
            <a:t>Staff  Admin</a:t>
          </a:r>
        </a:p>
      </dgm:t>
    </dgm:pt>
    <dgm:pt modelId="{1C1ED331-296E-437E-B0A1-642A73F40C45}" type="parTrans" cxnId="{4CEBA090-CAE4-4FC7-9287-611C4D10E591}">
      <dgm:prSet/>
      <dgm:spPr/>
      <dgm:t>
        <a:bodyPr/>
        <a:lstStyle/>
        <a:p>
          <a:endParaRPr lang="en-ID"/>
        </a:p>
      </dgm:t>
    </dgm:pt>
    <dgm:pt modelId="{0F2B8940-FD5D-4C53-8446-0DDE88FB1CEC}" type="sibTrans" cxnId="{4CEBA090-CAE4-4FC7-9287-611C4D10E591}">
      <dgm:prSet/>
      <dgm:spPr/>
      <dgm:t>
        <a:bodyPr/>
        <a:lstStyle/>
        <a:p>
          <a:endParaRPr lang="en-ID"/>
        </a:p>
      </dgm:t>
    </dgm:pt>
    <dgm:pt modelId="{476FDE67-8519-4509-9517-C6648FEA3291}">
      <dgm:prSet phldrT="[Text]"/>
      <dgm:spPr/>
      <dgm:t>
        <a:bodyPr/>
        <a:lstStyle/>
        <a:p>
          <a:pPr algn="l"/>
          <a:endParaRPr lang="en-ID"/>
        </a:p>
      </dgm:t>
    </dgm:pt>
    <dgm:pt modelId="{6EDFF835-B45B-4170-94C3-BEE511F3EE32}" type="parTrans" cxnId="{95660B1E-8382-459E-8CF1-F3489DDDF2F3}">
      <dgm:prSet/>
      <dgm:spPr/>
      <dgm:t>
        <a:bodyPr/>
        <a:lstStyle/>
        <a:p>
          <a:endParaRPr lang="en-ID"/>
        </a:p>
      </dgm:t>
    </dgm:pt>
    <dgm:pt modelId="{4FE4FEE6-89A5-44F7-8201-7BF2007DA851}" type="sibTrans" cxnId="{95660B1E-8382-459E-8CF1-F3489DDDF2F3}">
      <dgm:prSet/>
      <dgm:spPr/>
      <dgm:t>
        <a:bodyPr/>
        <a:lstStyle/>
        <a:p>
          <a:endParaRPr lang="en-ID"/>
        </a:p>
      </dgm:t>
    </dgm:pt>
    <dgm:pt modelId="{AF5B9B71-79A8-41CD-9E39-208CBF5C452F}">
      <dgm:prSet phldrT="[Text]"/>
      <dgm:spPr/>
      <dgm:t>
        <a:bodyPr/>
        <a:lstStyle/>
        <a:p>
          <a:r>
            <a:rPr lang="en-ID"/>
            <a:t>Subkoor</a:t>
          </a:r>
        </a:p>
      </dgm:t>
    </dgm:pt>
    <dgm:pt modelId="{74774815-33A6-4B83-84DB-23AFCB837582}" type="parTrans" cxnId="{EDC9CBAE-946D-4A1C-A6F7-1EC04D1AA8D7}">
      <dgm:prSet/>
      <dgm:spPr/>
      <dgm:t>
        <a:bodyPr/>
        <a:lstStyle/>
        <a:p>
          <a:endParaRPr lang="en-ID"/>
        </a:p>
      </dgm:t>
    </dgm:pt>
    <dgm:pt modelId="{D66C79BE-144B-49AB-8C93-0058399E7FF4}" type="sibTrans" cxnId="{EDC9CBAE-946D-4A1C-A6F7-1EC04D1AA8D7}">
      <dgm:prSet/>
      <dgm:spPr/>
      <dgm:t>
        <a:bodyPr/>
        <a:lstStyle/>
        <a:p>
          <a:endParaRPr lang="en-ID"/>
        </a:p>
      </dgm:t>
    </dgm:pt>
    <dgm:pt modelId="{EB820634-108C-40F1-9806-A73CA7678394}">
      <dgm:prSet phldrT="[Text]"/>
      <dgm:spPr/>
      <dgm:t>
        <a:bodyPr/>
        <a:lstStyle/>
        <a:p>
          <a:pPr algn="l"/>
          <a:endParaRPr lang="en-ID"/>
        </a:p>
      </dgm:t>
    </dgm:pt>
    <dgm:pt modelId="{9CC4EEE1-D7C5-459E-BA18-DA97C43C2EE5}" type="parTrans" cxnId="{EDE5BFB8-C13F-4017-BBC0-0F5849C877DE}">
      <dgm:prSet/>
      <dgm:spPr/>
      <dgm:t>
        <a:bodyPr/>
        <a:lstStyle/>
        <a:p>
          <a:endParaRPr lang="en-ID"/>
        </a:p>
      </dgm:t>
    </dgm:pt>
    <dgm:pt modelId="{C290DE92-DB49-40DA-B3DB-0AB1285DF65C}" type="sibTrans" cxnId="{EDE5BFB8-C13F-4017-BBC0-0F5849C877DE}">
      <dgm:prSet/>
      <dgm:spPr/>
      <dgm:t>
        <a:bodyPr/>
        <a:lstStyle/>
        <a:p>
          <a:endParaRPr lang="en-ID"/>
        </a:p>
      </dgm:t>
    </dgm:pt>
    <dgm:pt modelId="{C5EB8077-4C45-4279-8122-7F6C098AE0B9}">
      <dgm:prSet phldrT="[Text]"/>
      <dgm:spPr/>
      <dgm:t>
        <a:bodyPr/>
        <a:lstStyle/>
        <a:p>
          <a:r>
            <a:rPr lang="en-ID"/>
            <a:t>Kabid</a:t>
          </a:r>
        </a:p>
      </dgm:t>
    </dgm:pt>
    <dgm:pt modelId="{B948061D-18D8-497A-8644-870865605E7F}" type="parTrans" cxnId="{43CA189F-67AE-4358-9243-97455A6D076E}">
      <dgm:prSet/>
      <dgm:spPr/>
      <dgm:t>
        <a:bodyPr/>
        <a:lstStyle/>
        <a:p>
          <a:endParaRPr lang="en-ID"/>
        </a:p>
      </dgm:t>
    </dgm:pt>
    <dgm:pt modelId="{099B8862-7537-401C-8517-0EC15960A6D6}" type="sibTrans" cxnId="{43CA189F-67AE-4358-9243-97455A6D076E}">
      <dgm:prSet/>
      <dgm:spPr/>
      <dgm:t>
        <a:bodyPr/>
        <a:lstStyle/>
        <a:p>
          <a:endParaRPr lang="en-ID"/>
        </a:p>
      </dgm:t>
    </dgm:pt>
    <dgm:pt modelId="{46D33FB6-40B2-4F80-A04A-EA068F71A0A3}">
      <dgm:prSet phldrT="[Text]"/>
      <dgm:spPr/>
      <dgm:t>
        <a:bodyPr/>
        <a:lstStyle/>
        <a:p>
          <a:pPr algn="l"/>
          <a:endParaRPr lang="en-ID"/>
        </a:p>
      </dgm:t>
    </dgm:pt>
    <dgm:pt modelId="{46B9927A-8F45-426A-917F-2D5EF3AC19A4}" type="parTrans" cxnId="{F318D4B1-C1E8-4AB2-A8D5-A09F1D1AFFC2}">
      <dgm:prSet/>
      <dgm:spPr/>
      <dgm:t>
        <a:bodyPr/>
        <a:lstStyle/>
        <a:p>
          <a:endParaRPr lang="en-ID"/>
        </a:p>
      </dgm:t>
    </dgm:pt>
    <dgm:pt modelId="{B2AA137A-E7EE-47B6-9DAD-1073E575DF53}" type="sibTrans" cxnId="{F318D4B1-C1E8-4AB2-A8D5-A09F1D1AFFC2}">
      <dgm:prSet/>
      <dgm:spPr/>
      <dgm:t>
        <a:bodyPr/>
        <a:lstStyle/>
        <a:p>
          <a:endParaRPr lang="en-ID"/>
        </a:p>
      </dgm:t>
    </dgm:pt>
    <dgm:pt modelId="{E7123D80-0C04-419D-88FD-AADC4FF76212}">
      <dgm:prSet/>
      <dgm:spPr/>
      <dgm:t>
        <a:bodyPr/>
        <a:lstStyle/>
        <a:p>
          <a:pPr algn="just">
            <a:buSzPts val="1000"/>
            <a:buFont typeface="Courier New" panose="02070309020205020404" pitchFamily="49" charset="0"/>
            <a:buChar char="o"/>
          </a:pPr>
          <a:r>
            <a:rPr lang="en-ID"/>
            <a:t>Sebelum penayangan, memastikan konten telah direview kembali oleh pemimpin redaksi .</a:t>
          </a:r>
        </a:p>
      </dgm:t>
    </dgm:pt>
    <dgm:pt modelId="{B79C98AF-E884-4907-AAA3-A1908D8C5B1C}" type="parTrans" cxnId="{C5AD7FD2-2992-4C40-A4F5-7EFDD70C40FF}">
      <dgm:prSet/>
      <dgm:spPr/>
      <dgm:t>
        <a:bodyPr/>
        <a:lstStyle/>
        <a:p>
          <a:endParaRPr lang="en-ID"/>
        </a:p>
      </dgm:t>
    </dgm:pt>
    <dgm:pt modelId="{4428DA69-F3DC-4508-9E6B-9704D9879704}" type="sibTrans" cxnId="{C5AD7FD2-2992-4C40-A4F5-7EFDD70C40FF}">
      <dgm:prSet/>
      <dgm:spPr/>
      <dgm:t>
        <a:bodyPr/>
        <a:lstStyle/>
        <a:p>
          <a:endParaRPr lang="en-ID"/>
        </a:p>
      </dgm:t>
    </dgm:pt>
    <dgm:pt modelId="{45F3BC7D-5360-41D2-BA84-C085B62A7E03}">
      <dgm:prSet/>
      <dgm:spPr/>
      <dgm:t>
        <a:bodyPr/>
        <a:lstStyle/>
        <a:p>
          <a:pPr algn="just">
            <a:buSzPts val="1000"/>
            <a:buFont typeface="Courier New" panose="02070309020205020404" pitchFamily="49" charset="0"/>
            <a:buChar char="o"/>
          </a:pPr>
          <a:r>
            <a:rPr lang="en-ID"/>
            <a:t>Memastikan tidak ada kesalahan dalam teks, gambar, atau informasi yang disertakan</a:t>
          </a:r>
        </a:p>
      </dgm:t>
    </dgm:pt>
    <dgm:pt modelId="{983CC524-7612-4535-ABF6-9B59E10467ED}" type="parTrans" cxnId="{AC710E26-011D-4A03-AF49-860C086EC900}">
      <dgm:prSet/>
      <dgm:spPr/>
      <dgm:t>
        <a:bodyPr/>
        <a:lstStyle/>
        <a:p>
          <a:endParaRPr lang="en-ID"/>
        </a:p>
      </dgm:t>
    </dgm:pt>
    <dgm:pt modelId="{7F1DEC5A-4028-42A5-953A-15FE2812DC18}" type="sibTrans" cxnId="{AC710E26-011D-4A03-AF49-860C086EC900}">
      <dgm:prSet/>
      <dgm:spPr/>
      <dgm:t>
        <a:bodyPr/>
        <a:lstStyle/>
        <a:p>
          <a:endParaRPr lang="en-ID"/>
        </a:p>
      </dgm:t>
    </dgm:pt>
    <dgm:pt modelId="{F4A5B470-6648-4DC5-B8E7-31302D86F819}">
      <dgm:prSet/>
      <dgm:spPr/>
      <dgm:t>
        <a:bodyPr/>
        <a:lstStyle/>
        <a:p>
          <a:pPr algn="just">
            <a:buSzPts val="1000"/>
            <a:buFont typeface="Courier New" panose="02070309020205020404" pitchFamily="49" charset="0"/>
            <a:buChar char="o"/>
          </a:pPr>
          <a:r>
            <a:rPr lang="en-ID"/>
            <a:t>Gunakan alat manajemen media sosial untuk menjadwalkan penayangan konten.</a:t>
          </a:r>
        </a:p>
      </dgm:t>
    </dgm:pt>
    <dgm:pt modelId="{CB1FCAB6-DCB5-4C59-9A32-C7D14F4D55B3}" type="parTrans" cxnId="{F8A6842B-9AE4-4AEF-A4B9-222A37CFC388}">
      <dgm:prSet/>
      <dgm:spPr/>
      <dgm:t>
        <a:bodyPr/>
        <a:lstStyle/>
        <a:p>
          <a:endParaRPr lang="en-ID"/>
        </a:p>
      </dgm:t>
    </dgm:pt>
    <dgm:pt modelId="{7BCB70C7-28E4-4B1C-8F0A-CD4E2CF2CFEA}" type="sibTrans" cxnId="{F8A6842B-9AE4-4AEF-A4B9-222A37CFC388}">
      <dgm:prSet/>
      <dgm:spPr/>
      <dgm:t>
        <a:bodyPr/>
        <a:lstStyle/>
        <a:p>
          <a:endParaRPr lang="en-ID"/>
        </a:p>
      </dgm:t>
    </dgm:pt>
    <dgm:pt modelId="{D4AAA5AF-EFD6-40D9-8339-579E0B133566}">
      <dgm:prSet/>
      <dgm:spPr/>
      <dgm:t>
        <a:bodyPr/>
        <a:lstStyle/>
        <a:p>
          <a:pPr algn="just"/>
          <a:r>
            <a:rPr lang="en-ID"/>
            <a:t>Pertimbangkan waktu ptimal berdasarkan analisis waktu aktif pengguna dan statistik engagement platfor</a:t>
          </a:r>
        </a:p>
      </dgm:t>
    </dgm:pt>
    <dgm:pt modelId="{40B0C64F-C76F-4F54-A708-E5E1CC3FBC81}" type="parTrans" cxnId="{75E78E3C-1F8E-4BF4-8273-14CAFE6D00C0}">
      <dgm:prSet/>
      <dgm:spPr/>
      <dgm:t>
        <a:bodyPr/>
        <a:lstStyle/>
        <a:p>
          <a:endParaRPr lang="en-ID"/>
        </a:p>
      </dgm:t>
    </dgm:pt>
    <dgm:pt modelId="{510950A5-3C40-4373-8ADA-8E1E2746C3CC}" type="sibTrans" cxnId="{75E78E3C-1F8E-4BF4-8273-14CAFE6D00C0}">
      <dgm:prSet/>
      <dgm:spPr/>
      <dgm:t>
        <a:bodyPr/>
        <a:lstStyle/>
        <a:p>
          <a:endParaRPr lang="en-ID"/>
        </a:p>
      </dgm:t>
    </dgm:pt>
    <dgm:pt modelId="{07505BB8-0308-4B3B-85DA-B2BB5FE910CA}">
      <dgm:prSet/>
      <dgm:spPr/>
      <dgm:t>
        <a:bodyPr/>
        <a:lstStyle/>
        <a:p>
          <a:pPr algn="just">
            <a:buSzPts val="1000"/>
            <a:buFont typeface="Courier New" panose="02070309020205020404" pitchFamily="49" charset="0"/>
            <a:buChar char="o"/>
          </a:pPr>
          <a:r>
            <a:rPr lang="en-ID"/>
            <a:t>Posting konten berita atau grafis sesuai jadwal yang telah ditentukan.</a:t>
          </a:r>
        </a:p>
      </dgm:t>
    </dgm:pt>
    <dgm:pt modelId="{62E310F5-49F5-4279-A0DD-C03FB12BF347}" type="parTrans" cxnId="{5E0E1CF0-4A71-4705-B9CC-68E8851FFECA}">
      <dgm:prSet/>
      <dgm:spPr/>
      <dgm:t>
        <a:bodyPr/>
        <a:lstStyle/>
        <a:p>
          <a:endParaRPr lang="en-ID"/>
        </a:p>
      </dgm:t>
    </dgm:pt>
    <dgm:pt modelId="{35F9353D-5401-46D3-88F9-3B57102E8879}" type="sibTrans" cxnId="{5E0E1CF0-4A71-4705-B9CC-68E8851FFECA}">
      <dgm:prSet/>
      <dgm:spPr/>
      <dgm:t>
        <a:bodyPr/>
        <a:lstStyle/>
        <a:p>
          <a:endParaRPr lang="en-ID"/>
        </a:p>
      </dgm:t>
    </dgm:pt>
    <dgm:pt modelId="{A00C672F-769A-4860-875D-4199C63FBF04}">
      <dgm:prSet/>
      <dgm:spPr/>
      <dgm:t>
        <a:bodyPr/>
        <a:lstStyle/>
        <a:p>
          <a:pPr algn="just"/>
          <a:r>
            <a:rPr lang="en-ID"/>
            <a:t>Gunakan caption yang menarik dan deskriptif untuk mengiringi konten</a:t>
          </a:r>
        </a:p>
      </dgm:t>
    </dgm:pt>
    <dgm:pt modelId="{A68791E8-237D-4785-B3BD-55006867B451}" type="parTrans" cxnId="{2C20F2B7-BC91-48F1-99AF-1AD46BC483CA}">
      <dgm:prSet/>
      <dgm:spPr/>
      <dgm:t>
        <a:bodyPr/>
        <a:lstStyle/>
        <a:p>
          <a:endParaRPr lang="en-ID"/>
        </a:p>
      </dgm:t>
    </dgm:pt>
    <dgm:pt modelId="{DD67EC13-4021-490C-BBC2-52FC5BB6E685}" type="sibTrans" cxnId="{2C20F2B7-BC91-48F1-99AF-1AD46BC483CA}">
      <dgm:prSet/>
      <dgm:spPr/>
      <dgm:t>
        <a:bodyPr/>
        <a:lstStyle/>
        <a:p>
          <a:endParaRPr lang="en-ID"/>
        </a:p>
      </dgm:t>
    </dgm:pt>
    <dgm:pt modelId="{C4498DC1-2A34-4AC3-92C3-F73947EC616E}" type="pres">
      <dgm:prSet presAssocID="{4092E16E-4483-4570-B3A9-17579B95F3F9}" presName="Name0" presStyleCnt="0">
        <dgm:presLayoutVars>
          <dgm:dir/>
          <dgm:animLvl val="lvl"/>
          <dgm:resizeHandles val="exact"/>
        </dgm:presLayoutVars>
      </dgm:prSet>
      <dgm:spPr/>
    </dgm:pt>
    <dgm:pt modelId="{38D73F85-D432-4549-B961-982150357A80}" type="pres">
      <dgm:prSet presAssocID="{48A72763-941F-4558-80BD-B4C88106E4D9}" presName="compositeNode" presStyleCnt="0">
        <dgm:presLayoutVars>
          <dgm:bulletEnabled val="1"/>
        </dgm:presLayoutVars>
      </dgm:prSet>
      <dgm:spPr/>
    </dgm:pt>
    <dgm:pt modelId="{541058F4-0D2A-47D5-ACC3-0B6CC0D5E182}" type="pres">
      <dgm:prSet presAssocID="{48A72763-941F-4558-80BD-B4C88106E4D9}" presName="bgRect" presStyleLbl="node1" presStyleIdx="0" presStyleCnt="3"/>
      <dgm:spPr/>
    </dgm:pt>
    <dgm:pt modelId="{2C0CDFE2-222E-42F1-AE14-BAE0C4624C60}" type="pres">
      <dgm:prSet presAssocID="{48A72763-941F-4558-80BD-B4C88106E4D9}" presName="parentNode" presStyleLbl="node1" presStyleIdx="0" presStyleCnt="3">
        <dgm:presLayoutVars>
          <dgm:chMax val="0"/>
          <dgm:bulletEnabled val="1"/>
        </dgm:presLayoutVars>
      </dgm:prSet>
      <dgm:spPr/>
    </dgm:pt>
    <dgm:pt modelId="{9475868A-9504-48DC-95FF-68B7651F8BC2}" type="pres">
      <dgm:prSet presAssocID="{48A72763-941F-4558-80BD-B4C88106E4D9}" presName="childNode" presStyleLbl="node1" presStyleIdx="0" presStyleCnt="3">
        <dgm:presLayoutVars>
          <dgm:bulletEnabled val="1"/>
        </dgm:presLayoutVars>
      </dgm:prSet>
      <dgm:spPr/>
    </dgm:pt>
    <dgm:pt modelId="{0AFCA6AA-D46B-4795-A473-C04082354BF2}" type="pres">
      <dgm:prSet presAssocID="{0F2B8940-FD5D-4C53-8446-0DDE88FB1CEC}" presName="hSp" presStyleCnt="0"/>
      <dgm:spPr/>
    </dgm:pt>
    <dgm:pt modelId="{76A45693-23B6-419E-AF53-9404154F23AB}" type="pres">
      <dgm:prSet presAssocID="{0F2B8940-FD5D-4C53-8446-0DDE88FB1CEC}" presName="vProcSp" presStyleCnt="0"/>
      <dgm:spPr/>
    </dgm:pt>
    <dgm:pt modelId="{4E16A569-D11F-4BD0-8CE6-D95349A092F0}" type="pres">
      <dgm:prSet presAssocID="{0F2B8940-FD5D-4C53-8446-0DDE88FB1CEC}" presName="vSp1" presStyleCnt="0"/>
      <dgm:spPr/>
    </dgm:pt>
    <dgm:pt modelId="{3CD5742D-FF63-404D-A186-A8B406C0A314}" type="pres">
      <dgm:prSet presAssocID="{0F2B8940-FD5D-4C53-8446-0DDE88FB1CEC}" presName="simulatedConn" presStyleLbl="solidFgAcc1" presStyleIdx="0" presStyleCnt="2" custAng="10348400"/>
      <dgm:spPr/>
    </dgm:pt>
    <dgm:pt modelId="{A4870B0F-6CE4-4E53-B5B8-CECBC580626D}" type="pres">
      <dgm:prSet presAssocID="{0F2B8940-FD5D-4C53-8446-0DDE88FB1CEC}" presName="vSp2" presStyleCnt="0"/>
      <dgm:spPr/>
    </dgm:pt>
    <dgm:pt modelId="{E8EB0CCA-EEBA-4BC1-910D-A124266A431F}" type="pres">
      <dgm:prSet presAssocID="{0F2B8940-FD5D-4C53-8446-0DDE88FB1CEC}" presName="sibTrans" presStyleCnt="0"/>
      <dgm:spPr/>
    </dgm:pt>
    <dgm:pt modelId="{A65FD618-0557-45A5-9C81-650ADB895365}" type="pres">
      <dgm:prSet presAssocID="{AF5B9B71-79A8-41CD-9E39-208CBF5C452F}" presName="compositeNode" presStyleCnt="0">
        <dgm:presLayoutVars>
          <dgm:bulletEnabled val="1"/>
        </dgm:presLayoutVars>
      </dgm:prSet>
      <dgm:spPr/>
    </dgm:pt>
    <dgm:pt modelId="{D3DCA2AA-CD7F-4C61-82D1-DC515DBC88AE}" type="pres">
      <dgm:prSet presAssocID="{AF5B9B71-79A8-41CD-9E39-208CBF5C452F}" presName="bgRect" presStyleLbl="node1" presStyleIdx="1" presStyleCnt="3"/>
      <dgm:spPr/>
    </dgm:pt>
    <dgm:pt modelId="{12B05E72-131A-4868-9BCE-7EDF52556836}" type="pres">
      <dgm:prSet presAssocID="{AF5B9B71-79A8-41CD-9E39-208CBF5C452F}" presName="parentNode" presStyleLbl="node1" presStyleIdx="1" presStyleCnt="3">
        <dgm:presLayoutVars>
          <dgm:chMax val="0"/>
          <dgm:bulletEnabled val="1"/>
        </dgm:presLayoutVars>
      </dgm:prSet>
      <dgm:spPr/>
    </dgm:pt>
    <dgm:pt modelId="{5DE6A8FF-3E31-44E2-9C08-BDB1359FF6EF}" type="pres">
      <dgm:prSet presAssocID="{AF5B9B71-79A8-41CD-9E39-208CBF5C452F}" presName="childNode" presStyleLbl="node1" presStyleIdx="1" presStyleCnt="3">
        <dgm:presLayoutVars>
          <dgm:bulletEnabled val="1"/>
        </dgm:presLayoutVars>
      </dgm:prSet>
      <dgm:spPr/>
    </dgm:pt>
    <dgm:pt modelId="{031C32C4-CE48-40F8-9EAC-C5C0CF46A4A0}" type="pres">
      <dgm:prSet presAssocID="{D66C79BE-144B-49AB-8C93-0058399E7FF4}" presName="hSp" presStyleCnt="0"/>
      <dgm:spPr/>
    </dgm:pt>
    <dgm:pt modelId="{4CE8466C-031F-4E78-8260-3CD7A1FEA579}" type="pres">
      <dgm:prSet presAssocID="{D66C79BE-144B-49AB-8C93-0058399E7FF4}" presName="vProcSp" presStyleCnt="0"/>
      <dgm:spPr/>
    </dgm:pt>
    <dgm:pt modelId="{5931BA0E-3AD9-4498-9FC9-315E43B5D509}" type="pres">
      <dgm:prSet presAssocID="{D66C79BE-144B-49AB-8C93-0058399E7FF4}" presName="vSp1" presStyleCnt="0"/>
      <dgm:spPr/>
    </dgm:pt>
    <dgm:pt modelId="{3309A8DF-5FFF-47FE-AD24-2B2BD26E3913}" type="pres">
      <dgm:prSet presAssocID="{D66C79BE-144B-49AB-8C93-0058399E7FF4}" presName="simulatedConn" presStyleLbl="solidFgAcc1" presStyleIdx="1" presStyleCnt="2" custAng="10364853"/>
      <dgm:spPr/>
    </dgm:pt>
    <dgm:pt modelId="{C5895B49-FAA5-4377-8D3C-57457F00EB41}" type="pres">
      <dgm:prSet presAssocID="{D66C79BE-144B-49AB-8C93-0058399E7FF4}" presName="vSp2" presStyleCnt="0"/>
      <dgm:spPr/>
    </dgm:pt>
    <dgm:pt modelId="{31AB5086-DD99-4839-BD27-E9F288AE6BB0}" type="pres">
      <dgm:prSet presAssocID="{D66C79BE-144B-49AB-8C93-0058399E7FF4}" presName="sibTrans" presStyleCnt="0"/>
      <dgm:spPr/>
    </dgm:pt>
    <dgm:pt modelId="{44DC3B60-4EBA-4A0D-BE5C-EB877975A230}" type="pres">
      <dgm:prSet presAssocID="{C5EB8077-4C45-4279-8122-7F6C098AE0B9}" presName="compositeNode" presStyleCnt="0">
        <dgm:presLayoutVars>
          <dgm:bulletEnabled val="1"/>
        </dgm:presLayoutVars>
      </dgm:prSet>
      <dgm:spPr/>
    </dgm:pt>
    <dgm:pt modelId="{E8458A97-593A-47DB-ADF7-10C638A265E9}" type="pres">
      <dgm:prSet presAssocID="{C5EB8077-4C45-4279-8122-7F6C098AE0B9}" presName="bgRect" presStyleLbl="node1" presStyleIdx="2" presStyleCnt="3"/>
      <dgm:spPr/>
    </dgm:pt>
    <dgm:pt modelId="{85986991-2BA6-4CAB-82F0-BC79E4970A70}" type="pres">
      <dgm:prSet presAssocID="{C5EB8077-4C45-4279-8122-7F6C098AE0B9}" presName="parentNode" presStyleLbl="node1" presStyleIdx="2" presStyleCnt="3">
        <dgm:presLayoutVars>
          <dgm:chMax val="0"/>
          <dgm:bulletEnabled val="1"/>
        </dgm:presLayoutVars>
      </dgm:prSet>
      <dgm:spPr/>
    </dgm:pt>
    <dgm:pt modelId="{52BCEA5A-7708-4B65-BC58-B25D87A148D2}" type="pres">
      <dgm:prSet presAssocID="{C5EB8077-4C45-4279-8122-7F6C098AE0B9}" presName="childNode" presStyleLbl="node1" presStyleIdx="2" presStyleCnt="3">
        <dgm:presLayoutVars>
          <dgm:bulletEnabled val="1"/>
        </dgm:presLayoutVars>
      </dgm:prSet>
      <dgm:spPr/>
    </dgm:pt>
  </dgm:ptLst>
  <dgm:cxnLst>
    <dgm:cxn modelId="{2BEC6000-810B-41E0-AF99-E434A99CCC81}" type="presOf" srcId="{476FDE67-8519-4509-9517-C6648FEA3291}" destId="{9475868A-9504-48DC-95FF-68B7651F8BC2}" srcOrd="0" destOrd="0" presId="urn:microsoft.com/office/officeart/2005/8/layout/hProcess7"/>
    <dgm:cxn modelId="{BA1DFB04-5E25-4604-8FB1-666C2AEF7B81}" type="presOf" srcId="{AF5B9B71-79A8-41CD-9E39-208CBF5C452F}" destId="{12B05E72-131A-4868-9BCE-7EDF52556836}" srcOrd="1" destOrd="0" presId="urn:microsoft.com/office/officeart/2005/8/layout/hProcess7"/>
    <dgm:cxn modelId="{C6FF7805-B673-42C1-B1E6-A2225F7C4787}" type="presOf" srcId="{C5EB8077-4C45-4279-8122-7F6C098AE0B9}" destId="{E8458A97-593A-47DB-ADF7-10C638A265E9}" srcOrd="0" destOrd="0" presId="urn:microsoft.com/office/officeart/2005/8/layout/hProcess7"/>
    <dgm:cxn modelId="{BEB28512-00ED-4B30-AE30-DB87FFAD5668}" type="presOf" srcId="{E7123D80-0C04-419D-88FD-AADC4FF76212}" destId="{52BCEA5A-7708-4B65-BC58-B25D87A148D2}" srcOrd="0" destOrd="1" presId="urn:microsoft.com/office/officeart/2005/8/layout/hProcess7"/>
    <dgm:cxn modelId="{B7D5F616-3852-4336-A3D0-6FCD8B30A359}" type="presOf" srcId="{D4AAA5AF-EFD6-40D9-8339-579E0B133566}" destId="{5DE6A8FF-3E31-44E2-9C08-BDB1359FF6EF}" srcOrd="0" destOrd="2" presId="urn:microsoft.com/office/officeart/2005/8/layout/hProcess7"/>
    <dgm:cxn modelId="{95660B1E-8382-459E-8CF1-F3489DDDF2F3}" srcId="{48A72763-941F-4558-80BD-B4C88106E4D9}" destId="{476FDE67-8519-4509-9517-C6648FEA3291}" srcOrd="0" destOrd="0" parTransId="{6EDFF835-B45B-4170-94C3-BEE511F3EE32}" sibTransId="{4FE4FEE6-89A5-44F7-8201-7BF2007DA851}"/>
    <dgm:cxn modelId="{D4231A24-F4D1-4F6F-85EB-CD84DD03CCCF}" type="presOf" srcId="{48A72763-941F-4558-80BD-B4C88106E4D9}" destId="{541058F4-0D2A-47D5-ACC3-0B6CC0D5E182}" srcOrd="0" destOrd="0" presId="urn:microsoft.com/office/officeart/2005/8/layout/hProcess7"/>
    <dgm:cxn modelId="{AC710E26-011D-4A03-AF49-860C086EC900}" srcId="{C5EB8077-4C45-4279-8122-7F6C098AE0B9}" destId="{45F3BC7D-5360-41D2-BA84-C085B62A7E03}" srcOrd="2" destOrd="0" parTransId="{983CC524-7612-4535-ABF6-9B59E10467ED}" sibTransId="{7F1DEC5A-4028-42A5-953A-15FE2812DC18}"/>
    <dgm:cxn modelId="{7AACB02A-436E-4C59-A1DE-EBCFB7A0C41B}" type="presOf" srcId="{45F3BC7D-5360-41D2-BA84-C085B62A7E03}" destId="{52BCEA5A-7708-4B65-BC58-B25D87A148D2}" srcOrd="0" destOrd="2" presId="urn:microsoft.com/office/officeart/2005/8/layout/hProcess7"/>
    <dgm:cxn modelId="{F8A6842B-9AE4-4AEF-A4B9-222A37CFC388}" srcId="{AF5B9B71-79A8-41CD-9E39-208CBF5C452F}" destId="{F4A5B470-6648-4DC5-B8E7-31302D86F819}" srcOrd="1" destOrd="0" parTransId="{CB1FCAB6-DCB5-4C59-9A32-C7D14F4D55B3}" sibTransId="{7BCB70C7-28E4-4B1C-8F0A-CD4E2CF2CFEA}"/>
    <dgm:cxn modelId="{C0D77435-4D2B-4C43-9AB8-6C503CFCCBCD}" type="presOf" srcId="{A00C672F-769A-4860-875D-4199C63FBF04}" destId="{9475868A-9504-48DC-95FF-68B7651F8BC2}" srcOrd="0" destOrd="2" presId="urn:microsoft.com/office/officeart/2005/8/layout/hProcess7"/>
    <dgm:cxn modelId="{75E78E3C-1F8E-4BF4-8273-14CAFE6D00C0}" srcId="{AF5B9B71-79A8-41CD-9E39-208CBF5C452F}" destId="{D4AAA5AF-EFD6-40D9-8339-579E0B133566}" srcOrd="2" destOrd="0" parTransId="{40B0C64F-C76F-4F54-A708-E5E1CC3FBC81}" sibTransId="{510950A5-3C40-4373-8ADA-8E1E2746C3CC}"/>
    <dgm:cxn modelId="{85A7B86A-61BA-4D39-A402-F65A58DA519F}" type="presOf" srcId="{4092E16E-4483-4570-B3A9-17579B95F3F9}" destId="{C4498DC1-2A34-4AC3-92C3-F73947EC616E}" srcOrd="0" destOrd="0" presId="urn:microsoft.com/office/officeart/2005/8/layout/hProcess7"/>
    <dgm:cxn modelId="{BE6D2670-D88B-4ECD-8B5D-E56BDB707ED9}" type="presOf" srcId="{EB820634-108C-40F1-9806-A73CA7678394}" destId="{5DE6A8FF-3E31-44E2-9C08-BDB1359FF6EF}" srcOrd="0" destOrd="0" presId="urn:microsoft.com/office/officeart/2005/8/layout/hProcess7"/>
    <dgm:cxn modelId="{BABBCF89-9419-4686-AFBC-D9DC92640EF6}" type="presOf" srcId="{AF5B9B71-79A8-41CD-9E39-208CBF5C452F}" destId="{D3DCA2AA-CD7F-4C61-82D1-DC515DBC88AE}" srcOrd="0" destOrd="0" presId="urn:microsoft.com/office/officeart/2005/8/layout/hProcess7"/>
    <dgm:cxn modelId="{4CEBA090-CAE4-4FC7-9287-611C4D10E591}" srcId="{4092E16E-4483-4570-B3A9-17579B95F3F9}" destId="{48A72763-941F-4558-80BD-B4C88106E4D9}" srcOrd="0" destOrd="0" parTransId="{1C1ED331-296E-437E-B0A1-642A73F40C45}" sibTransId="{0F2B8940-FD5D-4C53-8446-0DDE88FB1CEC}"/>
    <dgm:cxn modelId="{43CA189F-67AE-4358-9243-97455A6D076E}" srcId="{4092E16E-4483-4570-B3A9-17579B95F3F9}" destId="{C5EB8077-4C45-4279-8122-7F6C098AE0B9}" srcOrd="2" destOrd="0" parTransId="{B948061D-18D8-497A-8644-870865605E7F}" sibTransId="{099B8862-7537-401C-8517-0EC15960A6D6}"/>
    <dgm:cxn modelId="{AA5B14AB-8EEA-4471-A0CB-97AF9C769210}" type="presOf" srcId="{F4A5B470-6648-4DC5-B8E7-31302D86F819}" destId="{5DE6A8FF-3E31-44E2-9C08-BDB1359FF6EF}" srcOrd="0" destOrd="1" presId="urn:microsoft.com/office/officeart/2005/8/layout/hProcess7"/>
    <dgm:cxn modelId="{EDC9CBAE-946D-4A1C-A6F7-1EC04D1AA8D7}" srcId="{4092E16E-4483-4570-B3A9-17579B95F3F9}" destId="{AF5B9B71-79A8-41CD-9E39-208CBF5C452F}" srcOrd="1" destOrd="0" parTransId="{74774815-33A6-4B83-84DB-23AFCB837582}" sibTransId="{D66C79BE-144B-49AB-8C93-0058399E7FF4}"/>
    <dgm:cxn modelId="{F318D4B1-C1E8-4AB2-A8D5-A09F1D1AFFC2}" srcId="{C5EB8077-4C45-4279-8122-7F6C098AE0B9}" destId="{46D33FB6-40B2-4F80-A04A-EA068F71A0A3}" srcOrd="0" destOrd="0" parTransId="{46B9927A-8F45-426A-917F-2D5EF3AC19A4}" sibTransId="{B2AA137A-E7EE-47B6-9DAD-1073E575DF53}"/>
    <dgm:cxn modelId="{2C20F2B7-BC91-48F1-99AF-1AD46BC483CA}" srcId="{48A72763-941F-4558-80BD-B4C88106E4D9}" destId="{A00C672F-769A-4860-875D-4199C63FBF04}" srcOrd="2" destOrd="0" parTransId="{A68791E8-237D-4785-B3BD-55006867B451}" sibTransId="{DD67EC13-4021-490C-BBC2-52FC5BB6E685}"/>
    <dgm:cxn modelId="{EDE5BFB8-C13F-4017-BBC0-0F5849C877DE}" srcId="{AF5B9B71-79A8-41CD-9E39-208CBF5C452F}" destId="{EB820634-108C-40F1-9806-A73CA7678394}" srcOrd="0" destOrd="0" parTransId="{9CC4EEE1-D7C5-459E-BA18-DA97C43C2EE5}" sibTransId="{C290DE92-DB49-40DA-B3DB-0AB1285DF65C}"/>
    <dgm:cxn modelId="{F934D7D1-7BF5-400C-BC9B-8D54EC8A4978}" type="presOf" srcId="{48A72763-941F-4558-80BD-B4C88106E4D9}" destId="{2C0CDFE2-222E-42F1-AE14-BAE0C4624C60}" srcOrd="1" destOrd="0" presId="urn:microsoft.com/office/officeart/2005/8/layout/hProcess7"/>
    <dgm:cxn modelId="{C5AD7FD2-2992-4C40-A4F5-7EFDD70C40FF}" srcId="{C5EB8077-4C45-4279-8122-7F6C098AE0B9}" destId="{E7123D80-0C04-419D-88FD-AADC4FF76212}" srcOrd="1" destOrd="0" parTransId="{B79C98AF-E884-4907-AAA3-A1908D8C5B1C}" sibTransId="{4428DA69-F3DC-4508-9E6B-9704D9879704}"/>
    <dgm:cxn modelId="{0794E8E4-826E-41C2-ADE7-395210254CC3}" type="presOf" srcId="{C5EB8077-4C45-4279-8122-7F6C098AE0B9}" destId="{85986991-2BA6-4CAB-82F0-BC79E4970A70}" srcOrd="1" destOrd="0" presId="urn:microsoft.com/office/officeart/2005/8/layout/hProcess7"/>
    <dgm:cxn modelId="{5E0E1CF0-4A71-4705-B9CC-68E8851FFECA}" srcId="{48A72763-941F-4558-80BD-B4C88106E4D9}" destId="{07505BB8-0308-4B3B-85DA-B2BB5FE910CA}" srcOrd="1" destOrd="0" parTransId="{62E310F5-49F5-4279-A0DD-C03FB12BF347}" sibTransId="{35F9353D-5401-46D3-88F9-3B57102E8879}"/>
    <dgm:cxn modelId="{BCDD07FB-9017-42E7-9ECF-B17685FBE544}" type="presOf" srcId="{07505BB8-0308-4B3B-85DA-B2BB5FE910CA}" destId="{9475868A-9504-48DC-95FF-68B7651F8BC2}" srcOrd="0" destOrd="1" presId="urn:microsoft.com/office/officeart/2005/8/layout/hProcess7"/>
    <dgm:cxn modelId="{2C6381FD-B0E5-4E45-B5F2-985303580F1F}" type="presOf" srcId="{46D33FB6-40B2-4F80-A04A-EA068F71A0A3}" destId="{52BCEA5A-7708-4B65-BC58-B25D87A148D2}" srcOrd="0" destOrd="0" presId="urn:microsoft.com/office/officeart/2005/8/layout/hProcess7"/>
    <dgm:cxn modelId="{15AADF06-68FD-4CB0-B4E1-0C222789F820}" type="presParOf" srcId="{C4498DC1-2A34-4AC3-92C3-F73947EC616E}" destId="{38D73F85-D432-4549-B961-982150357A80}" srcOrd="0" destOrd="0" presId="urn:microsoft.com/office/officeart/2005/8/layout/hProcess7"/>
    <dgm:cxn modelId="{51C67FFC-7A1D-4251-B1BC-5D2D4B1E2077}" type="presParOf" srcId="{38D73F85-D432-4549-B961-982150357A80}" destId="{541058F4-0D2A-47D5-ACC3-0B6CC0D5E182}" srcOrd="0" destOrd="0" presId="urn:microsoft.com/office/officeart/2005/8/layout/hProcess7"/>
    <dgm:cxn modelId="{06EA1AE0-E3C5-4B58-A0BA-236ED05A41A4}" type="presParOf" srcId="{38D73F85-D432-4549-B961-982150357A80}" destId="{2C0CDFE2-222E-42F1-AE14-BAE0C4624C60}" srcOrd="1" destOrd="0" presId="urn:microsoft.com/office/officeart/2005/8/layout/hProcess7"/>
    <dgm:cxn modelId="{A12AC281-34DD-4421-B14F-DBCFFF18C247}" type="presParOf" srcId="{38D73F85-D432-4549-B961-982150357A80}" destId="{9475868A-9504-48DC-95FF-68B7651F8BC2}" srcOrd="2" destOrd="0" presId="urn:microsoft.com/office/officeart/2005/8/layout/hProcess7"/>
    <dgm:cxn modelId="{AB9BA362-D818-450E-B4D2-88988CAD6F95}" type="presParOf" srcId="{C4498DC1-2A34-4AC3-92C3-F73947EC616E}" destId="{0AFCA6AA-D46B-4795-A473-C04082354BF2}" srcOrd="1" destOrd="0" presId="urn:microsoft.com/office/officeart/2005/8/layout/hProcess7"/>
    <dgm:cxn modelId="{2F379D34-F1DA-4C3A-AA90-B54B024C04DD}" type="presParOf" srcId="{C4498DC1-2A34-4AC3-92C3-F73947EC616E}" destId="{76A45693-23B6-419E-AF53-9404154F23AB}" srcOrd="2" destOrd="0" presId="urn:microsoft.com/office/officeart/2005/8/layout/hProcess7"/>
    <dgm:cxn modelId="{026C0688-C4C4-484D-B622-5AB73B15565B}" type="presParOf" srcId="{76A45693-23B6-419E-AF53-9404154F23AB}" destId="{4E16A569-D11F-4BD0-8CE6-D95349A092F0}" srcOrd="0" destOrd="0" presId="urn:microsoft.com/office/officeart/2005/8/layout/hProcess7"/>
    <dgm:cxn modelId="{ECB1D8A7-DFAC-40E2-9EA2-A3EC9743C506}" type="presParOf" srcId="{76A45693-23B6-419E-AF53-9404154F23AB}" destId="{3CD5742D-FF63-404D-A186-A8B406C0A314}" srcOrd="1" destOrd="0" presId="urn:microsoft.com/office/officeart/2005/8/layout/hProcess7"/>
    <dgm:cxn modelId="{7A5ABC3A-F0E5-4A2A-A33B-FA33FD12C804}" type="presParOf" srcId="{76A45693-23B6-419E-AF53-9404154F23AB}" destId="{A4870B0F-6CE4-4E53-B5B8-CECBC580626D}" srcOrd="2" destOrd="0" presId="urn:microsoft.com/office/officeart/2005/8/layout/hProcess7"/>
    <dgm:cxn modelId="{40C1F8B5-4480-4F0A-91A4-C0C5DCB7D0DC}" type="presParOf" srcId="{C4498DC1-2A34-4AC3-92C3-F73947EC616E}" destId="{E8EB0CCA-EEBA-4BC1-910D-A124266A431F}" srcOrd="3" destOrd="0" presId="urn:microsoft.com/office/officeart/2005/8/layout/hProcess7"/>
    <dgm:cxn modelId="{0C48292A-A9A0-4927-9A8A-01F05EC1FA97}" type="presParOf" srcId="{C4498DC1-2A34-4AC3-92C3-F73947EC616E}" destId="{A65FD618-0557-45A5-9C81-650ADB895365}" srcOrd="4" destOrd="0" presId="urn:microsoft.com/office/officeart/2005/8/layout/hProcess7"/>
    <dgm:cxn modelId="{1F04C17A-EDF3-42C3-9840-226B05051AC7}" type="presParOf" srcId="{A65FD618-0557-45A5-9C81-650ADB895365}" destId="{D3DCA2AA-CD7F-4C61-82D1-DC515DBC88AE}" srcOrd="0" destOrd="0" presId="urn:microsoft.com/office/officeart/2005/8/layout/hProcess7"/>
    <dgm:cxn modelId="{B966B1F4-AC9E-4516-8289-040E470B40CA}" type="presParOf" srcId="{A65FD618-0557-45A5-9C81-650ADB895365}" destId="{12B05E72-131A-4868-9BCE-7EDF52556836}" srcOrd="1" destOrd="0" presId="urn:microsoft.com/office/officeart/2005/8/layout/hProcess7"/>
    <dgm:cxn modelId="{A5885BCA-66F2-496A-901B-81CDAFC1C868}" type="presParOf" srcId="{A65FD618-0557-45A5-9C81-650ADB895365}" destId="{5DE6A8FF-3E31-44E2-9C08-BDB1359FF6EF}" srcOrd="2" destOrd="0" presId="urn:microsoft.com/office/officeart/2005/8/layout/hProcess7"/>
    <dgm:cxn modelId="{7AEF9797-F048-4565-9CB6-B9B2E9228BC8}" type="presParOf" srcId="{C4498DC1-2A34-4AC3-92C3-F73947EC616E}" destId="{031C32C4-CE48-40F8-9EAC-C5C0CF46A4A0}" srcOrd="5" destOrd="0" presId="urn:microsoft.com/office/officeart/2005/8/layout/hProcess7"/>
    <dgm:cxn modelId="{0779793F-6A79-492D-AABB-69698B8FCB76}" type="presParOf" srcId="{C4498DC1-2A34-4AC3-92C3-F73947EC616E}" destId="{4CE8466C-031F-4E78-8260-3CD7A1FEA579}" srcOrd="6" destOrd="0" presId="urn:microsoft.com/office/officeart/2005/8/layout/hProcess7"/>
    <dgm:cxn modelId="{F70F0304-EB50-4EB3-94A0-F45559922FEE}" type="presParOf" srcId="{4CE8466C-031F-4E78-8260-3CD7A1FEA579}" destId="{5931BA0E-3AD9-4498-9FC9-315E43B5D509}" srcOrd="0" destOrd="0" presId="urn:microsoft.com/office/officeart/2005/8/layout/hProcess7"/>
    <dgm:cxn modelId="{E9F545F7-1396-4DDB-ACB4-0D2F83CD825F}" type="presParOf" srcId="{4CE8466C-031F-4E78-8260-3CD7A1FEA579}" destId="{3309A8DF-5FFF-47FE-AD24-2B2BD26E3913}" srcOrd="1" destOrd="0" presId="urn:microsoft.com/office/officeart/2005/8/layout/hProcess7"/>
    <dgm:cxn modelId="{7FFA20CF-5A6D-4896-A52C-485E9D235723}" type="presParOf" srcId="{4CE8466C-031F-4E78-8260-3CD7A1FEA579}" destId="{C5895B49-FAA5-4377-8D3C-57457F00EB41}" srcOrd="2" destOrd="0" presId="urn:microsoft.com/office/officeart/2005/8/layout/hProcess7"/>
    <dgm:cxn modelId="{1C5EC4D5-4E82-454F-9F49-38FB2B644C55}" type="presParOf" srcId="{C4498DC1-2A34-4AC3-92C3-F73947EC616E}" destId="{31AB5086-DD99-4839-BD27-E9F288AE6BB0}" srcOrd="7" destOrd="0" presId="urn:microsoft.com/office/officeart/2005/8/layout/hProcess7"/>
    <dgm:cxn modelId="{55892882-7831-4945-B446-7585DBA09980}" type="presParOf" srcId="{C4498DC1-2A34-4AC3-92C3-F73947EC616E}" destId="{44DC3B60-4EBA-4A0D-BE5C-EB877975A230}" srcOrd="8" destOrd="0" presId="urn:microsoft.com/office/officeart/2005/8/layout/hProcess7"/>
    <dgm:cxn modelId="{6EB8CE16-98EB-46C8-AE2E-38445146A3BF}" type="presParOf" srcId="{44DC3B60-4EBA-4A0D-BE5C-EB877975A230}" destId="{E8458A97-593A-47DB-ADF7-10C638A265E9}" srcOrd="0" destOrd="0" presId="urn:microsoft.com/office/officeart/2005/8/layout/hProcess7"/>
    <dgm:cxn modelId="{30419874-333B-417A-913B-3D89F2732AEE}" type="presParOf" srcId="{44DC3B60-4EBA-4A0D-BE5C-EB877975A230}" destId="{85986991-2BA6-4CAB-82F0-BC79E4970A70}" srcOrd="1" destOrd="0" presId="urn:microsoft.com/office/officeart/2005/8/layout/hProcess7"/>
    <dgm:cxn modelId="{3B62A113-FA82-4792-B917-F524BEC96DD9}" type="presParOf" srcId="{44DC3B60-4EBA-4A0D-BE5C-EB877975A230}" destId="{52BCEA5A-7708-4B65-BC58-B25D87A148D2}" srcOrd="2" destOrd="0" presId="urn:microsoft.com/office/officeart/2005/8/layout/hProcess7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074EEEE-030A-4A46-9AF6-B5342F03A22B}" type="doc">
      <dgm:prSet loTypeId="urn:microsoft.com/office/officeart/2005/8/layout/hProcess7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ID"/>
        </a:p>
      </dgm:t>
    </dgm:pt>
    <dgm:pt modelId="{5FA13F72-DC9E-47EB-A951-61DE5A7F5DD9}">
      <dgm:prSet phldrT="[Text]"/>
      <dgm:spPr/>
      <dgm:t>
        <a:bodyPr/>
        <a:lstStyle/>
        <a:p>
          <a:r>
            <a:rPr lang="en-ID"/>
            <a:t>Subkoor</a:t>
          </a:r>
        </a:p>
      </dgm:t>
    </dgm:pt>
    <dgm:pt modelId="{396C8E8B-F1DB-44E6-A63F-E61DB1E34E12}" type="parTrans" cxnId="{932F16B6-2896-4D53-9EBA-B081F9876809}">
      <dgm:prSet/>
      <dgm:spPr/>
      <dgm:t>
        <a:bodyPr/>
        <a:lstStyle/>
        <a:p>
          <a:endParaRPr lang="en-ID"/>
        </a:p>
      </dgm:t>
    </dgm:pt>
    <dgm:pt modelId="{C5F08DD2-6779-4364-9331-55B85C300506}" type="sibTrans" cxnId="{932F16B6-2896-4D53-9EBA-B081F9876809}">
      <dgm:prSet/>
      <dgm:spPr/>
      <dgm:t>
        <a:bodyPr/>
        <a:lstStyle/>
        <a:p>
          <a:endParaRPr lang="en-ID"/>
        </a:p>
      </dgm:t>
    </dgm:pt>
    <dgm:pt modelId="{3C240E06-B1E7-4CFB-8280-D0B05CFCFFD7}">
      <dgm:prSet phldrT="[Text]"/>
      <dgm:spPr/>
      <dgm:t>
        <a:bodyPr/>
        <a:lstStyle/>
        <a:p>
          <a:pPr algn="just">
            <a:buNone/>
          </a:pPr>
          <a:r>
            <a:rPr lang="en-ID"/>
            <a:t>Subkoor menugaskan seorang jurnalis atau penulis untuk menulis berita. Penugasan harus jelas mencakup topik, sudut pandang, dan batas waktu penyelesaian.</a:t>
          </a:r>
        </a:p>
      </dgm:t>
    </dgm:pt>
    <dgm:pt modelId="{91E4E41C-F232-4385-8D1C-C9F5C9DD8B71}" type="parTrans" cxnId="{93E043B3-DACC-4D7E-A98C-32D6A4F9BE90}">
      <dgm:prSet/>
      <dgm:spPr/>
      <dgm:t>
        <a:bodyPr/>
        <a:lstStyle/>
        <a:p>
          <a:endParaRPr lang="en-ID"/>
        </a:p>
      </dgm:t>
    </dgm:pt>
    <dgm:pt modelId="{581D9A03-7D4C-4720-ABCE-2C4BC0ED0F76}" type="sibTrans" cxnId="{93E043B3-DACC-4D7E-A98C-32D6A4F9BE90}">
      <dgm:prSet/>
      <dgm:spPr/>
      <dgm:t>
        <a:bodyPr/>
        <a:lstStyle/>
        <a:p>
          <a:endParaRPr lang="en-ID"/>
        </a:p>
      </dgm:t>
    </dgm:pt>
    <dgm:pt modelId="{4AA94499-162E-4ABB-9B5A-153BA5910F2D}">
      <dgm:prSet phldrT="[Text]"/>
      <dgm:spPr/>
      <dgm:t>
        <a:bodyPr/>
        <a:lstStyle/>
        <a:p>
          <a:r>
            <a:rPr lang="en-ID"/>
            <a:t>Jurnalis</a:t>
          </a:r>
        </a:p>
      </dgm:t>
    </dgm:pt>
    <dgm:pt modelId="{856E50C9-B102-4AA1-98BA-10FB27747276}" type="parTrans" cxnId="{166327C5-A5B4-4C08-83C1-FB84D57E9AF4}">
      <dgm:prSet/>
      <dgm:spPr/>
      <dgm:t>
        <a:bodyPr/>
        <a:lstStyle/>
        <a:p>
          <a:endParaRPr lang="en-ID"/>
        </a:p>
      </dgm:t>
    </dgm:pt>
    <dgm:pt modelId="{21CB1602-DAF9-463F-B269-FBC5DEC3961E}" type="sibTrans" cxnId="{166327C5-A5B4-4C08-83C1-FB84D57E9AF4}">
      <dgm:prSet/>
      <dgm:spPr/>
      <dgm:t>
        <a:bodyPr/>
        <a:lstStyle/>
        <a:p>
          <a:endParaRPr lang="en-ID"/>
        </a:p>
      </dgm:t>
    </dgm:pt>
    <dgm:pt modelId="{CBCA183B-C502-46A9-938C-A0AC9267DCF7}">
      <dgm:prSet phldrT="[Text]"/>
      <dgm:spPr/>
      <dgm:t>
        <a:bodyPr/>
        <a:lstStyle/>
        <a:p>
          <a:pPr algn="just">
            <a:buNone/>
          </a:pPr>
          <a:r>
            <a:rPr lang="en-ID"/>
            <a:t>Proses penulisan, sesuai kaidah, relevan, akurat dam mematuhi prinsip jurnalisme</a:t>
          </a:r>
        </a:p>
      </dgm:t>
    </dgm:pt>
    <dgm:pt modelId="{864B5A5B-8142-4F86-B894-9488BF315282}" type="parTrans" cxnId="{B9D5E991-A845-49DB-927C-1FA195B6A58F}">
      <dgm:prSet/>
      <dgm:spPr/>
      <dgm:t>
        <a:bodyPr/>
        <a:lstStyle/>
        <a:p>
          <a:endParaRPr lang="en-ID"/>
        </a:p>
      </dgm:t>
    </dgm:pt>
    <dgm:pt modelId="{9A13E42A-045B-4E7E-BA29-18BD10C8FE61}" type="sibTrans" cxnId="{B9D5E991-A845-49DB-927C-1FA195B6A58F}">
      <dgm:prSet/>
      <dgm:spPr/>
      <dgm:t>
        <a:bodyPr/>
        <a:lstStyle/>
        <a:p>
          <a:endParaRPr lang="en-ID"/>
        </a:p>
      </dgm:t>
    </dgm:pt>
    <dgm:pt modelId="{60015E42-5326-4736-8598-B525BF6FC271}">
      <dgm:prSet phldrT="[Text]"/>
      <dgm:spPr/>
      <dgm:t>
        <a:bodyPr/>
        <a:lstStyle/>
        <a:p>
          <a:r>
            <a:rPr lang="en-ID"/>
            <a:t>Subkoor</a:t>
          </a:r>
        </a:p>
      </dgm:t>
    </dgm:pt>
    <dgm:pt modelId="{25ECF2AF-3FB0-492C-B7CD-2F2E806349AB}" type="parTrans" cxnId="{60C1382A-DD68-4541-86CE-6A10F5B57529}">
      <dgm:prSet/>
      <dgm:spPr/>
      <dgm:t>
        <a:bodyPr/>
        <a:lstStyle/>
        <a:p>
          <a:endParaRPr lang="en-ID"/>
        </a:p>
      </dgm:t>
    </dgm:pt>
    <dgm:pt modelId="{D73BFF3A-E5CA-45D3-9588-CDB285F6BD9D}" type="sibTrans" cxnId="{60C1382A-DD68-4541-86CE-6A10F5B57529}">
      <dgm:prSet/>
      <dgm:spPr/>
      <dgm:t>
        <a:bodyPr/>
        <a:lstStyle/>
        <a:p>
          <a:endParaRPr lang="en-ID"/>
        </a:p>
      </dgm:t>
    </dgm:pt>
    <dgm:pt modelId="{F258CF6A-AD2A-4C3A-8F4A-DAE479A14794}">
      <dgm:prSet phldrT="[Text]"/>
      <dgm:spPr/>
      <dgm:t>
        <a:bodyPr/>
        <a:lstStyle/>
        <a:p>
          <a:pPr>
            <a:buNone/>
          </a:pPr>
          <a:r>
            <a:rPr lang="en-ID"/>
            <a:t>melakukan  penyuntingan  </a:t>
          </a:r>
        </a:p>
      </dgm:t>
    </dgm:pt>
    <dgm:pt modelId="{08F6100F-95E0-4120-902F-9E6A86DA4E0C}" type="parTrans" cxnId="{E43EB86B-0CCE-4042-AD7E-A977CF4A2E8D}">
      <dgm:prSet/>
      <dgm:spPr/>
      <dgm:t>
        <a:bodyPr/>
        <a:lstStyle/>
        <a:p>
          <a:endParaRPr lang="en-ID"/>
        </a:p>
      </dgm:t>
    </dgm:pt>
    <dgm:pt modelId="{E10205B7-A5A9-45FC-8E60-C421D90DB0E7}" type="sibTrans" cxnId="{E43EB86B-0CCE-4042-AD7E-A977CF4A2E8D}">
      <dgm:prSet/>
      <dgm:spPr/>
      <dgm:t>
        <a:bodyPr/>
        <a:lstStyle/>
        <a:p>
          <a:endParaRPr lang="en-ID"/>
        </a:p>
      </dgm:t>
    </dgm:pt>
    <dgm:pt modelId="{C03FE864-BD32-479D-A2E9-0065711C9E5C}">
      <dgm:prSet phldrT="[Text]"/>
      <dgm:spPr/>
      <dgm:t>
        <a:bodyPr/>
        <a:lstStyle/>
        <a:p>
          <a:pPr algn="l">
            <a:buNone/>
          </a:pPr>
          <a:endParaRPr lang="en-ID"/>
        </a:p>
      </dgm:t>
    </dgm:pt>
    <dgm:pt modelId="{5466AF7C-3294-4ED6-BD8A-8493B35F6039}" type="parTrans" cxnId="{7ED206A6-EAE9-4C5D-BB23-7FCC3A831666}">
      <dgm:prSet/>
      <dgm:spPr/>
      <dgm:t>
        <a:bodyPr/>
        <a:lstStyle/>
        <a:p>
          <a:endParaRPr lang="en-ID"/>
        </a:p>
      </dgm:t>
    </dgm:pt>
    <dgm:pt modelId="{7DC51B83-9AE8-43F5-92DA-3D1A64C245CA}" type="sibTrans" cxnId="{7ED206A6-EAE9-4C5D-BB23-7FCC3A831666}">
      <dgm:prSet/>
      <dgm:spPr/>
      <dgm:t>
        <a:bodyPr/>
        <a:lstStyle/>
        <a:p>
          <a:endParaRPr lang="en-ID"/>
        </a:p>
      </dgm:t>
    </dgm:pt>
    <dgm:pt modelId="{8C194A4E-92F5-48DD-A5A6-F2DED9FD52DB}">
      <dgm:prSet/>
      <dgm:spPr/>
      <dgm:t>
        <a:bodyPr/>
        <a:lstStyle/>
        <a:p>
          <a:pPr algn="l">
            <a:buSzPts val="1000"/>
            <a:buFont typeface="Courier New" panose="02070309020205020404" pitchFamily="49" charset="0"/>
            <a:buChar char="o"/>
          </a:pPr>
          <a:r>
            <a:rPr lang="en-ID"/>
            <a:t>materi grafis, pastikan desain grafis memenuhi standar estetika dan dapat menarik perhatian audiens.</a:t>
          </a:r>
        </a:p>
      </dgm:t>
    </dgm:pt>
    <dgm:pt modelId="{7CAC3C90-2D3B-406D-8F1C-BD0790DB2A41}" type="parTrans" cxnId="{D2A40F5E-EF11-446E-8B3F-5867771AFDF1}">
      <dgm:prSet/>
      <dgm:spPr/>
      <dgm:t>
        <a:bodyPr/>
        <a:lstStyle/>
        <a:p>
          <a:endParaRPr lang="en-ID"/>
        </a:p>
      </dgm:t>
    </dgm:pt>
    <dgm:pt modelId="{6CD2622A-AA62-43C1-AD16-7BB232FEACF2}" type="sibTrans" cxnId="{D2A40F5E-EF11-446E-8B3F-5867771AFDF1}">
      <dgm:prSet/>
      <dgm:spPr/>
      <dgm:t>
        <a:bodyPr/>
        <a:lstStyle/>
        <a:p>
          <a:endParaRPr lang="en-ID"/>
        </a:p>
      </dgm:t>
    </dgm:pt>
    <dgm:pt modelId="{13DFC591-E85A-417A-979E-768CFED0B3FB}">
      <dgm:prSet/>
      <dgm:spPr/>
      <dgm:t>
        <a:bodyPr/>
        <a:lstStyle/>
        <a:p>
          <a:pPr algn="l">
            <a:buSzPts val="1000"/>
            <a:buFont typeface="Courier New" panose="02070309020205020404" pitchFamily="49" charset="0"/>
            <a:buChar char="o"/>
          </a:pPr>
          <a:r>
            <a:rPr lang="en-ID"/>
            <a:t>Menuliskan teks pendek yang menarik dan informatif untuk menyertakan dalam postingan media sosial.</a:t>
          </a:r>
        </a:p>
      </dgm:t>
    </dgm:pt>
    <dgm:pt modelId="{6D290377-49E4-433A-9EEC-57DAEFD7E73B}" type="parTrans" cxnId="{47A33603-4265-4F78-8166-B9D897F6C848}">
      <dgm:prSet/>
      <dgm:spPr/>
      <dgm:t>
        <a:bodyPr/>
        <a:lstStyle/>
        <a:p>
          <a:endParaRPr lang="en-ID"/>
        </a:p>
      </dgm:t>
    </dgm:pt>
    <dgm:pt modelId="{01499C6B-87E8-497B-8F3D-2236179D7CA2}" type="sibTrans" cxnId="{47A33603-4265-4F78-8166-B9D897F6C848}">
      <dgm:prSet/>
      <dgm:spPr/>
      <dgm:t>
        <a:bodyPr/>
        <a:lstStyle/>
        <a:p>
          <a:endParaRPr lang="en-ID"/>
        </a:p>
      </dgm:t>
    </dgm:pt>
    <dgm:pt modelId="{2322B574-B183-4589-BEE1-CE4B46BB78EA}">
      <dgm:prSet phldrT="[Text]" phldr="1"/>
      <dgm:spPr/>
      <dgm:t>
        <a:bodyPr/>
        <a:lstStyle/>
        <a:p>
          <a:pPr algn="l">
            <a:buNone/>
          </a:pPr>
          <a:endParaRPr lang="en-ID"/>
        </a:p>
      </dgm:t>
    </dgm:pt>
    <dgm:pt modelId="{FA8AF046-C153-4B39-B2FB-3A82CBB0A2EF}" type="parTrans" cxnId="{83346F8D-5860-4FB3-A262-E38001C7DA43}">
      <dgm:prSet/>
      <dgm:spPr/>
      <dgm:t>
        <a:bodyPr/>
        <a:lstStyle/>
        <a:p>
          <a:endParaRPr lang="en-ID"/>
        </a:p>
      </dgm:t>
    </dgm:pt>
    <dgm:pt modelId="{BB4816DD-283F-4D8F-BD63-B741EBE7353C}" type="sibTrans" cxnId="{83346F8D-5860-4FB3-A262-E38001C7DA43}">
      <dgm:prSet/>
      <dgm:spPr/>
      <dgm:t>
        <a:bodyPr/>
        <a:lstStyle/>
        <a:p>
          <a:endParaRPr lang="en-ID"/>
        </a:p>
      </dgm:t>
    </dgm:pt>
    <dgm:pt modelId="{BD9F46CD-8C3F-440F-B5C5-A27C9F6108E2}">
      <dgm:prSet/>
      <dgm:spPr/>
      <dgm:t>
        <a:bodyPr/>
        <a:lstStyle/>
        <a:p>
          <a:pPr>
            <a:buSzPts val="1000"/>
            <a:buFont typeface="Courier New" panose="02070309020205020404" pitchFamily="49" charset="0"/>
            <a:buChar char="o"/>
          </a:pPr>
          <a:r>
            <a:rPr lang="en-ID"/>
            <a:t>Penyunting memeriksa keakuratan fakta, struktur berita, gaya penulisan, dan memastikan tidak ada kesalahan gramatikal atau ejaan.</a:t>
          </a:r>
        </a:p>
        <a:p>
          <a:pPr>
            <a:buSzPts val="1000"/>
            <a:buFont typeface="Courier New" panose="02070309020205020404" pitchFamily="49" charset="0"/>
            <a:buChar char="o"/>
          </a:pPr>
          <a:r>
            <a:rPr lang="en-ID"/>
            <a:t>subkoor menentukan media sosial yang cocok untuk penayangan </a:t>
          </a:r>
        </a:p>
        <a:p>
          <a:pPr>
            <a:buSzPts val="1000"/>
            <a:buFont typeface="Courier New" panose="02070309020205020404" pitchFamily="49" charset="0"/>
            <a:buChar char="o"/>
          </a:pPr>
          <a:endParaRPr lang="en-ID"/>
        </a:p>
        <a:p>
          <a:pPr>
            <a:buSzPts val="1000"/>
            <a:buFont typeface="Courier New" panose="02070309020205020404" pitchFamily="49" charset="0"/>
            <a:buChar char="o"/>
          </a:pPr>
          <a:endParaRPr lang="en-ID"/>
        </a:p>
      </dgm:t>
    </dgm:pt>
    <dgm:pt modelId="{0FD47C20-3666-4E57-8DE0-88BB863B9C3A}" type="parTrans" cxnId="{2D96A0DF-3F73-4581-BF16-9BB137EF3F94}">
      <dgm:prSet/>
      <dgm:spPr/>
      <dgm:t>
        <a:bodyPr/>
        <a:lstStyle/>
        <a:p>
          <a:endParaRPr lang="en-ID"/>
        </a:p>
      </dgm:t>
    </dgm:pt>
    <dgm:pt modelId="{1DBDED22-BC33-4106-BEE3-A447B1F3F7B4}" type="sibTrans" cxnId="{2D96A0DF-3F73-4581-BF16-9BB137EF3F94}">
      <dgm:prSet/>
      <dgm:spPr/>
      <dgm:t>
        <a:bodyPr/>
        <a:lstStyle/>
        <a:p>
          <a:endParaRPr lang="en-ID"/>
        </a:p>
      </dgm:t>
    </dgm:pt>
    <dgm:pt modelId="{C0346E41-43A0-4F16-B9B8-6C032A1A0B43}" type="pres">
      <dgm:prSet presAssocID="{C074EEEE-030A-4A46-9AF6-B5342F03A22B}" presName="Name0" presStyleCnt="0">
        <dgm:presLayoutVars>
          <dgm:dir/>
          <dgm:animLvl val="lvl"/>
          <dgm:resizeHandles val="exact"/>
        </dgm:presLayoutVars>
      </dgm:prSet>
      <dgm:spPr/>
    </dgm:pt>
    <dgm:pt modelId="{F150E93D-F68D-4C82-8E76-78BDA170025B}" type="pres">
      <dgm:prSet presAssocID="{5FA13F72-DC9E-47EB-A951-61DE5A7F5DD9}" presName="compositeNode" presStyleCnt="0">
        <dgm:presLayoutVars>
          <dgm:bulletEnabled val="1"/>
        </dgm:presLayoutVars>
      </dgm:prSet>
      <dgm:spPr/>
    </dgm:pt>
    <dgm:pt modelId="{4BF4214A-BECA-4676-B3BC-281880DFDB4F}" type="pres">
      <dgm:prSet presAssocID="{5FA13F72-DC9E-47EB-A951-61DE5A7F5DD9}" presName="bgRect" presStyleLbl="node1" presStyleIdx="0" presStyleCnt="3"/>
      <dgm:spPr/>
    </dgm:pt>
    <dgm:pt modelId="{5D174BCB-1245-4D94-B2EC-44E96FB7D77F}" type="pres">
      <dgm:prSet presAssocID="{5FA13F72-DC9E-47EB-A951-61DE5A7F5DD9}" presName="parentNode" presStyleLbl="node1" presStyleIdx="0" presStyleCnt="3">
        <dgm:presLayoutVars>
          <dgm:chMax val="0"/>
          <dgm:bulletEnabled val="1"/>
        </dgm:presLayoutVars>
      </dgm:prSet>
      <dgm:spPr/>
    </dgm:pt>
    <dgm:pt modelId="{70BA15A0-9A99-4028-859F-A65D45AD234B}" type="pres">
      <dgm:prSet presAssocID="{5FA13F72-DC9E-47EB-A951-61DE5A7F5DD9}" presName="childNode" presStyleLbl="node1" presStyleIdx="0" presStyleCnt="3">
        <dgm:presLayoutVars>
          <dgm:bulletEnabled val="1"/>
        </dgm:presLayoutVars>
      </dgm:prSet>
      <dgm:spPr/>
    </dgm:pt>
    <dgm:pt modelId="{94B43985-2024-41DC-A3A5-198AF7020BCA}" type="pres">
      <dgm:prSet presAssocID="{C5F08DD2-6779-4364-9331-55B85C300506}" presName="hSp" presStyleCnt="0"/>
      <dgm:spPr/>
    </dgm:pt>
    <dgm:pt modelId="{8735313F-4991-4E2A-827B-2D3EA45B64DF}" type="pres">
      <dgm:prSet presAssocID="{C5F08DD2-6779-4364-9331-55B85C300506}" presName="vProcSp" presStyleCnt="0"/>
      <dgm:spPr/>
    </dgm:pt>
    <dgm:pt modelId="{A9373E89-AC9D-4D4C-A41D-211AA19B8001}" type="pres">
      <dgm:prSet presAssocID="{C5F08DD2-6779-4364-9331-55B85C300506}" presName="vSp1" presStyleCnt="0"/>
      <dgm:spPr/>
    </dgm:pt>
    <dgm:pt modelId="{DBB269BF-56E5-468C-A053-221C70279AE7}" type="pres">
      <dgm:prSet presAssocID="{C5F08DD2-6779-4364-9331-55B85C300506}" presName="simulatedConn" presStyleLbl="solidFgAcc1" presStyleIdx="0" presStyleCnt="2"/>
      <dgm:spPr/>
    </dgm:pt>
    <dgm:pt modelId="{03D54BB9-944D-48DC-B97B-408038F68D70}" type="pres">
      <dgm:prSet presAssocID="{C5F08DD2-6779-4364-9331-55B85C300506}" presName="vSp2" presStyleCnt="0"/>
      <dgm:spPr/>
    </dgm:pt>
    <dgm:pt modelId="{E1A9DE4F-655F-43C3-979D-86B05419D675}" type="pres">
      <dgm:prSet presAssocID="{C5F08DD2-6779-4364-9331-55B85C300506}" presName="sibTrans" presStyleCnt="0"/>
      <dgm:spPr/>
    </dgm:pt>
    <dgm:pt modelId="{9E0C3FBE-B54A-4BF8-B987-AE503BA1B103}" type="pres">
      <dgm:prSet presAssocID="{4AA94499-162E-4ABB-9B5A-153BA5910F2D}" presName="compositeNode" presStyleCnt="0">
        <dgm:presLayoutVars>
          <dgm:bulletEnabled val="1"/>
        </dgm:presLayoutVars>
      </dgm:prSet>
      <dgm:spPr/>
    </dgm:pt>
    <dgm:pt modelId="{CF41F111-9C3C-49C0-9347-F802C852DE31}" type="pres">
      <dgm:prSet presAssocID="{4AA94499-162E-4ABB-9B5A-153BA5910F2D}" presName="bgRect" presStyleLbl="node1" presStyleIdx="1" presStyleCnt="3"/>
      <dgm:spPr/>
    </dgm:pt>
    <dgm:pt modelId="{588CB195-0DCE-4627-A5F9-4A0DA2194132}" type="pres">
      <dgm:prSet presAssocID="{4AA94499-162E-4ABB-9B5A-153BA5910F2D}" presName="parentNode" presStyleLbl="node1" presStyleIdx="1" presStyleCnt="3">
        <dgm:presLayoutVars>
          <dgm:chMax val="0"/>
          <dgm:bulletEnabled val="1"/>
        </dgm:presLayoutVars>
      </dgm:prSet>
      <dgm:spPr/>
    </dgm:pt>
    <dgm:pt modelId="{395164C0-5DFC-48D8-959D-8C11F50B4EFE}" type="pres">
      <dgm:prSet presAssocID="{4AA94499-162E-4ABB-9B5A-153BA5910F2D}" presName="childNode" presStyleLbl="node1" presStyleIdx="1" presStyleCnt="3">
        <dgm:presLayoutVars>
          <dgm:bulletEnabled val="1"/>
        </dgm:presLayoutVars>
      </dgm:prSet>
      <dgm:spPr/>
    </dgm:pt>
    <dgm:pt modelId="{1D522A4F-6339-4DCA-A40A-9D67CAC5582C}" type="pres">
      <dgm:prSet presAssocID="{21CB1602-DAF9-463F-B269-FBC5DEC3961E}" presName="hSp" presStyleCnt="0"/>
      <dgm:spPr/>
    </dgm:pt>
    <dgm:pt modelId="{C4AD1B10-CF68-453B-99AB-05CC5514ADFA}" type="pres">
      <dgm:prSet presAssocID="{21CB1602-DAF9-463F-B269-FBC5DEC3961E}" presName="vProcSp" presStyleCnt="0"/>
      <dgm:spPr/>
    </dgm:pt>
    <dgm:pt modelId="{DD4689C7-8AA2-4905-9B59-4DB6FC112E98}" type="pres">
      <dgm:prSet presAssocID="{21CB1602-DAF9-463F-B269-FBC5DEC3961E}" presName="vSp1" presStyleCnt="0"/>
      <dgm:spPr/>
    </dgm:pt>
    <dgm:pt modelId="{5AD9A490-3296-49FE-B4D6-C14663495D9D}" type="pres">
      <dgm:prSet presAssocID="{21CB1602-DAF9-463F-B269-FBC5DEC3961E}" presName="simulatedConn" presStyleLbl="solidFgAcc1" presStyleIdx="1" presStyleCnt="2"/>
      <dgm:spPr/>
    </dgm:pt>
    <dgm:pt modelId="{833A68ED-F606-4949-A2DF-BAB5F6E8FD6D}" type="pres">
      <dgm:prSet presAssocID="{21CB1602-DAF9-463F-B269-FBC5DEC3961E}" presName="vSp2" presStyleCnt="0"/>
      <dgm:spPr/>
    </dgm:pt>
    <dgm:pt modelId="{08A535B2-303E-4AB7-9959-66B7CC5C1C07}" type="pres">
      <dgm:prSet presAssocID="{21CB1602-DAF9-463F-B269-FBC5DEC3961E}" presName="sibTrans" presStyleCnt="0"/>
      <dgm:spPr/>
    </dgm:pt>
    <dgm:pt modelId="{22A525E9-5727-455B-9C53-85611F6C90C4}" type="pres">
      <dgm:prSet presAssocID="{60015E42-5326-4736-8598-B525BF6FC271}" presName="compositeNode" presStyleCnt="0">
        <dgm:presLayoutVars>
          <dgm:bulletEnabled val="1"/>
        </dgm:presLayoutVars>
      </dgm:prSet>
      <dgm:spPr/>
    </dgm:pt>
    <dgm:pt modelId="{CAD1EDDE-4692-46C2-A1EA-08FCEB70CBA3}" type="pres">
      <dgm:prSet presAssocID="{60015E42-5326-4736-8598-B525BF6FC271}" presName="bgRect" presStyleLbl="node1" presStyleIdx="2" presStyleCnt="3"/>
      <dgm:spPr/>
    </dgm:pt>
    <dgm:pt modelId="{FCA2454D-A08E-40DA-A3B0-68092E951E43}" type="pres">
      <dgm:prSet presAssocID="{60015E42-5326-4736-8598-B525BF6FC271}" presName="parentNode" presStyleLbl="node1" presStyleIdx="2" presStyleCnt="3">
        <dgm:presLayoutVars>
          <dgm:chMax val="0"/>
          <dgm:bulletEnabled val="1"/>
        </dgm:presLayoutVars>
      </dgm:prSet>
      <dgm:spPr/>
    </dgm:pt>
    <dgm:pt modelId="{009116C2-5234-4E65-A6D7-C69703B27FE2}" type="pres">
      <dgm:prSet presAssocID="{60015E42-5326-4736-8598-B525BF6FC271}" presName="childNode" presStyleLbl="node1" presStyleIdx="2" presStyleCnt="3">
        <dgm:presLayoutVars>
          <dgm:bulletEnabled val="1"/>
        </dgm:presLayoutVars>
      </dgm:prSet>
      <dgm:spPr/>
    </dgm:pt>
  </dgm:ptLst>
  <dgm:cxnLst>
    <dgm:cxn modelId="{47A33603-4265-4F78-8166-B9D897F6C848}" srcId="{4AA94499-162E-4ABB-9B5A-153BA5910F2D}" destId="{13DFC591-E85A-417A-979E-768CFED0B3FB}" srcOrd="2" destOrd="0" parTransId="{6D290377-49E4-433A-9EEC-57DAEFD7E73B}" sibTransId="{01499C6B-87E8-497B-8F3D-2236179D7CA2}"/>
    <dgm:cxn modelId="{87024A13-1A66-4AF5-9C9B-4E6EAAF3121E}" type="presOf" srcId="{13DFC591-E85A-417A-979E-768CFED0B3FB}" destId="{395164C0-5DFC-48D8-959D-8C11F50B4EFE}" srcOrd="0" destOrd="2" presId="urn:microsoft.com/office/officeart/2005/8/layout/hProcess7"/>
    <dgm:cxn modelId="{731BAE1A-4316-444D-843C-EC9442F24F8F}" type="presOf" srcId="{C074EEEE-030A-4A46-9AF6-B5342F03A22B}" destId="{C0346E41-43A0-4F16-B9B8-6C032A1A0B43}" srcOrd="0" destOrd="0" presId="urn:microsoft.com/office/officeart/2005/8/layout/hProcess7"/>
    <dgm:cxn modelId="{60C1382A-DD68-4541-86CE-6A10F5B57529}" srcId="{C074EEEE-030A-4A46-9AF6-B5342F03A22B}" destId="{60015E42-5326-4736-8598-B525BF6FC271}" srcOrd="2" destOrd="0" parTransId="{25ECF2AF-3FB0-492C-B7CD-2F2E806349AB}" sibTransId="{D73BFF3A-E5CA-45D3-9588-CDB285F6BD9D}"/>
    <dgm:cxn modelId="{5107ED2E-F268-4458-8022-7661F0FBE3B4}" type="presOf" srcId="{60015E42-5326-4736-8598-B525BF6FC271}" destId="{FCA2454D-A08E-40DA-A3B0-68092E951E43}" srcOrd="1" destOrd="0" presId="urn:microsoft.com/office/officeart/2005/8/layout/hProcess7"/>
    <dgm:cxn modelId="{C4C05A30-445D-4C36-95BD-7B52ADDA88E9}" type="presOf" srcId="{4AA94499-162E-4ABB-9B5A-153BA5910F2D}" destId="{CF41F111-9C3C-49C0-9347-F802C852DE31}" srcOrd="0" destOrd="0" presId="urn:microsoft.com/office/officeart/2005/8/layout/hProcess7"/>
    <dgm:cxn modelId="{D2A40F5E-EF11-446E-8B3F-5867771AFDF1}" srcId="{4AA94499-162E-4ABB-9B5A-153BA5910F2D}" destId="{8C194A4E-92F5-48DD-A5A6-F2DED9FD52DB}" srcOrd="1" destOrd="0" parTransId="{7CAC3C90-2D3B-406D-8F1C-BD0790DB2A41}" sibTransId="{6CD2622A-AA62-43C1-AD16-7BB232FEACF2}"/>
    <dgm:cxn modelId="{6B97E844-CC55-4015-8417-BA85A711165B}" type="presOf" srcId="{60015E42-5326-4736-8598-B525BF6FC271}" destId="{CAD1EDDE-4692-46C2-A1EA-08FCEB70CBA3}" srcOrd="0" destOrd="0" presId="urn:microsoft.com/office/officeart/2005/8/layout/hProcess7"/>
    <dgm:cxn modelId="{E43EB86B-0CCE-4042-AD7E-A977CF4A2E8D}" srcId="{60015E42-5326-4736-8598-B525BF6FC271}" destId="{F258CF6A-AD2A-4C3A-8F4A-DAE479A14794}" srcOrd="0" destOrd="0" parTransId="{08F6100F-95E0-4120-902F-9E6A86DA4E0C}" sibTransId="{E10205B7-A5A9-45FC-8E60-C421D90DB0E7}"/>
    <dgm:cxn modelId="{954FA956-BCC9-40AB-BE18-6EAE7E34300B}" type="presOf" srcId="{F258CF6A-AD2A-4C3A-8F4A-DAE479A14794}" destId="{009116C2-5234-4E65-A6D7-C69703B27FE2}" srcOrd="0" destOrd="0" presId="urn:microsoft.com/office/officeart/2005/8/layout/hProcess7"/>
    <dgm:cxn modelId="{6A625159-EB0A-45C4-9EFD-2C87DFCA7776}" type="presOf" srcId="{5FA13F72-DC9E-47EB-A951-61DE5A7F5DD9}" destId="{4BF4214A-BECA-4676-B3BC-281880DFDB4F}" srcOrd="0" destOrd="0" presId="urn:microsoft.com/office/officeart/2005/8/layout/hProcess7"/>
    <dgm:cxn modelId="{9C14DF5A-5556-4BCF-A715-5D92BFD24BAE}" type="presOf" srcId="{BD9F46CD-8C3F-440F-B5C5-A27C9F6108E2}" destId="{009116C2-5234-4E65-A6D7-C69703B27FE2}" srcOrd="0" destOrd="1" presId="urn:microsoft.com/office/officeart/2005/8/layout/hProcess7"/>
    <dgm:cxn modelId="{DF30A480-1951-441F-AD0D-79A4FC555A96}" type="presOf" srcId="{8C194A4E-92F5-48DD-A5A6-F2DED9FD52DB}" destId="{395164C0-5DFC-48D8-959D-8C11F50B4EFE}" srcOrd="0" destOrd="1" presId="urn:microsoft.com/office/officeart/2005/8/layout/hProcess7"/>
    <dgm:cxn modelId="{B1E31E87-ABDB-40A5-8067-F8175DBDAC1C}" type="presOf" srcId="{CBCA183B-C502-46A9-938C-A0AC9267DCF7}" destId="{395164C0-5DFC-48D8-959D-8C11F50B4EFE}" srcOrd="0" destOrd="0" presId="urn:microsoft.com/office/officeart/2005/8/layout/hProcess7"/>
    <dgm:cxn modelId="{B0A9A18A-695C-4935-88D4-0DB931E6BFAE}" type="presOf" srcId="{4AA94499-162E-4ABB-9B5A-153BA5910F2D}" destId="{588CB195-0DCE-4627-A5F9-4A0DA2194132}" srcOrd="1" destOrd="0" presId="urn:microsoft.com/office/officeart/2005/8/layout/hProcess7"/>
    <dgm:cxn modelId="{83346F8D-5860-4FB3-A262-E38001C7DA43}" srcId="{4AA94499-162E-4ABB-9B5A-153BA5910F2D}" destId="{2322B574-B183-4589-BEE1-CE4B46BB78EA}" srcOrd="3" destOrd="0" parTransId="{FA8AF046-C153-4B39-B2FB-3A82CBB0A2EF}" sibTransId="{BB4816DD-283F-4D8F-BD63-B741EBE7353C}"/>
    <dgm:cxn modelId="{B9D5E991-A845-49DB-927C-1FA195B6A58F}" srcId="{4AA94499-162E-4ABB-9B5A-153BA5910F2D}" destId="{CBCA183B-C502-46A9-938C-A0AC9267DCF7}" srcOrd="0" destOrd="0" parTransId="{864B5A5B-8142-4F86-B894-9488BF315282}" sibTransId="{9A13E42A-045B-4E7E-BA29-18BD10C8FE61}"/>
    <dgm:cxn modelId="{7ED206A6-EAE9-4C5D-BB23-7FCC3A831666}" srcId="{5FA13F72-DC9E-47EB-A951-61DE5A7F5DD9}" destId="{C03FE864-BD32-479D-A2E9-0065711C9E5C}" srcOrd="1" destOrd="0" parTransId="{5466AF7C-3294-4ED6-BD8A-8493B35F6039}" sibTransId="{7DC51B83-9AE8-43F5-92DA-3D1A64C245CA}"/>
    <dgm:cxn modelId="{2F508FAB-737F-4A54-9269-FA3E93350324}" type="presOf" srcId="{5FA13F72-DC9E-47EB-A951-61DE5A7F5DD9}" destId="{5D174BCB-1245-4D94-B2EC-44E96FB7D77F}" srcOrd="1" destOrd="0" presId="urn:microsoft.com/office/officeart/2005/8/layout/hProcess7"/>
    <dgm:cxn modelId="{93E043B3-DACC-4D7E-A98C-32D6A4F9BE90}" srcId="{5FA13F72-DC9E-47EB-A951-61DE5A7F5DD9}" destId="{3C240E06-B1E7-4CFB-8280-D0B05CFCFFD7}" srcOrd="0" destOrd="0" parTransId="{91E4E41C-F232-4385-8D1C-C9F5C9DD8B71}" sibTransId="{581D9A03-7D4C-4720-ABCE-2C4BC0ED0F76}"/>
    <dgm:cxn modelId="{932F16B6-2896-4D53-9EBA-B081F9876809}" srcId="{C074EEEE-030A-4A46-9AF6-B5342F03A22B}" destId="{5FA13F72-DC9E-47EB-A951-61DE5A7F5DD9}" srcOrd="0" destOrd="0" parTransId="{396C8E8B-F1DB-44E6-A63F-E61DB1E34E12}" sibTransId="{C5F08DD2-6779-4364-9331-55B85C300506}"/>
    <dgm:cxn modelId="{69CF9EBB-8679-44DF-A84D-8161834CC259}" type="presOf" srcId="{C03FE864-BD32-479D-A2E9-0065711C9E5C}" destId="{70BA15A0-9A99-4028-859F-A65D45AD234B}" srcOrd="0" destOrd="1" presId="urn:microsoft.com/office/officeart/2005/8/layout/hProcess7"/>
    <dgm:cxn modelId="{B2A1F4BB-B378-47A2-839A-0EC494A9F77F}" type="presOf" srcId="{2322B574-B183-4589-BEE1-CE4B46BB78EA}" destId="{395164C0-5DFC-48D8-959D-8C11F50B4EFE}" srcOrd="0" destOrd="3" presId="urn:microsoft.com/office/officeart/2005/8/layout/hProcess7"/>
    <dgm:cxn modelId="{166327C5-A5B4-4C08-83C1-FB84D57E9AF4}" srcId="{C074EEEE-030A-4A46-9AF6-B5342F03A22B}" destId="{4AA94499-162E-4ABB-9B5A-153BA5910F2D}" srcOrd="1" destOrd="0" parTransId="{856E50C9-B102-4AA1-98BA-10FB27747276}" sibTransId="{21CB1602-DAF9-463F-B269-FBC5DEC3961E}"/>
    <dgm:cxn modelId="{F8FA11D7-AE30-41FE-990B-ED43F8E83196}" type="presOf" srcId="{3C240E06-B1E7-4CFB-8280-D0B05CFCFFD7}" destId="{70BA15A0-9A99-4028-859F-A65D45AD234B}" srcOrd="0" destOrd="0" presId="urn:microsoft.com/office/officeart/2005/8/layout/hProcess7"/>
    <dgm:cxn modelId="{2D96A0DF-3F73-4581-BF16-9BB137EF3F94}" srcId="{60015E42-5326-4736-8598-B525BF6FC271}" destId="{BD9F46CD-8C3F-440F-B5C5-A27C9F6108E2}" srcOrd="1" destOrd="0" parTransId="{0FD47C20-3666-4E57-8DE0-88BB863B9C3A}" sibTransId="{1DBDED22-BC33-4106-BEE3-A447B1F3F7B4}"/>
    <dgm:cxn modelId="{CE6119A4-97E5-4E1A-A92C-8E5188223306}" type="presParOf" srcId="{C0346E41-43A0-4F16-B9B8-6C032A1A0B43}" destId="{F150E93D-F68D-4C82-8E76-78BDA170025B}" srcOrd="0" destOrd="0" presId="urn:microsoft.com/office/officeart/2005/8/layout/hProcess7"/>
    <dgm:cxn modelId="{9ECAA2EC-942A-4EC5-9C03-89150D9FD526}" type="presParOf" srcId="{F150E93D-F68D-4C82-8E76-78BDA170025B}" destId="{4BF4214A-BECA-4676-B3BC-281880DFDB4F}" srcOrd="0" destOrd="0" presId="urn:microsoft.com/office/officeart/2005/8/layout/hProcess7"/>
    <dgm:cxn modelId="{21C5CE72-3789-4DD4-91CD-45F2AAE7BBD9}" type="presParOf" srcId="{F150E93D-F68D-4C82-8E76-78BDA170025B}" destId="{5D174BCB-1245-4D94-B2EC-44E96FB7D77F}" srcOrd="1" destOrd="0" presId="urn:microsoft.com/office/officeart/2005/8/layout/hProcess7"/>
    <dgm:cxn modelId="{0D61C923-8D1B-4BB6-8D75-446B11A58F5E}" type="presParOf" srcId="{F150E93D-F68D-4C82-8E76-78BDA170025B}" destId="{70BA15A0-9A99-4028-859F-A65D45AD234B}" srcOrd="2" destOrd="0" presId="urn:microsoft.com/office/officeart/2005/8/layout/hProcess7"/>
    <dgm:cxn modelId="{C5E18CE6-DA6D-4CA6-9999-9460FD2BC0C9}" type="presParOf" srcId="{C0346E41-43A0-4F16-B9B8-6C032A1A0B43}" destId="{94B43985-2024-41DC-A3A5-198AF7020BCA}" srcOrd="1" destOrd="0" presId="urn:microsoft.com/office/officeart/2005/8/layout/hProcess7"/>
    <dgm:cxn modelId="{7A794548-BAAE-474E-B6C8-97A4AD75D42C}" type="presParOf" srcId="{C0346E41-43A0-4F16-B9B8-6C032A1A0B43}" destId="{8735313F-4991-4E2A-827B-2D3EA45B64DF}" srcOrd="2" destOrd="0" presId="urn:microsoft.com/office/officeart/2005/8/layout/hProcess7"/>
    <dgm:cxn modelId="{358E8274-A434-4A98-86ED-3122C1A8F757}" type="presParOf" srcId="{8735313F-4991-4E2A-827B-2D3EA45B64DF}" destId="{A9373E89-AC9D-4D4C-A41D-211AA19B8001}" srcOrd="0" destOrd="0" presId="urn:microsoft.com/office/officeart/2005/8/layout/hProcess7"/>
    <dgm:cxn modelId="{1F3853FB-4867-4064-B4A7-A39CB65A3C36}" type="presParOf" srcId="{8735313F-4991-4E2A-827B-2D3EA45B64DF}" destId="{DBB269BF-56E5-468C-A053-221C70279AE7}" srcOrd="1" destOrd="0" presId="urn:microsoft.com/office/officeart/2005/8/layout/hProcess7"/>
    <dgm:cxn modelId="{0971BDC5-6A0C-4C2A-AA3C-9EBD93CC8F13}" type="presParOf" srcId="{8735313F-4991-4E2A-827B-2D3EA45B64DF}" destId="{03D54BB9-944D-48DC-B97B-408038F68D70}" srcOrd="2" destOrd="0" presId="urn:microsoft.com/office/officeart/2005/8/layout/hProcess7"/>
    <dgm:cxn modelId="{44EB1F82-142B-435E-BC77-97E38944B365}" type="presParOf" srcId="{C0346E41-43A0-4F16-B9B8-6C032A1A0B43}" destId="{E1A9DE4F-655F-43C3-979D-86B05419D675}" srcOrd="3" destOrd="0" presId="urn:microsoft.com/office/officeart/2005/8/layout/hProcess7"/>
    <dgm:cxn modelId="{A4409762-00E0-4655-93E8-C9C11D04BEB6}" type="presParOf" srcId="{C0346E41-43A0-4F16-B9B8-6C032A1A0B43}" destId="{9E0C3FBE-B54A-4BF8-B987-AE503BA1B103}" srcOrd="4" destOrd="0" presId="urn:microsoft.com/office/officeart/2005/8/layout/hProcess7"/>
    <dgm:cxn modelId="{4EBF2959-24E4-494E-A4B9-BAF6FC344D84}" type="presParOf" srcId="{9E0C3FBE-B54A-4BF8-B987-AE503BA1B103}" destId="{CF41F111-9C3C-49C0-9347-F802C852DE31}" srcOrd="0" destOrd="0" presId="urn:microsoft.com/office/officeart/2005/8/layout/hProcess7"/>
    <dgm:cxn modelId="{D8640853-ABAD-4068-BAA1-45FFA4B5EA3B}" type="presParOf" srcId="{9E0C3FBE-B54A-4BF8-B987-AE503BA1B103}" destId="{588CB195-0DCE-4627-A5F9-4A0DA2194132}" srcOrd="1" destOrd="0" presId="urn:microsoft.com/office/officeart/2005/8/layout/hProcess7"/>
    <dgm:cxn modelId="{B2E90568-BBB6-4DF2-9484-576267181048}" type="presParOf" srcId="{9E0C3FBE-B54A-4BF8-B987-AE503BA1B103}" destId="{395164C0-5DFC-48D8-959D-8C11F50B4EFE}" srcOrd="2" destOrd="0" presId="urn:microsoft.com/office/officeart/2005/8/layout/hProcess7"/>
    <dgm:cxn modelId="{18BE2A7E-860B-44C8-B4C0-FD022148A81C}" type="presParOf" srcId="{C0346E41-43A0-4F16-B9B8-6C032A1A0B43}" destId="{1D522A4F-6339-4DCA-A40A-9D67CAC5582C}" srcOrd="5" destOrd="0" presId="urn:microsoft.com/office/officeart/2005/8/layout/hProcess7"/>
    <dgm:cxn modelId="{B7ADC71C-3917-43EF-8378-8E0FA4709A50}" type="presParOf" srcId="{C0346E41-43A0-4F16-B9B8-6C032A1A0B43}" destId="{C4AD1B10-CF68-453B-99AB-05CC5514ADFA}" srcOrd="6" destOrd="0" presId="urn:microsoft.com/office/officeart/2005/8/layout/hProcess7"/>
    <dgm:cxn modelId="{78EB8FEB-EFB7-4953-B3B4-6F959E819007}" type="presParOf" srcId="{C4AD1B10-CF68-453B-99AB-05CC5514ADFA}" destId="{DD4689C7-8AA2-4905-9B59-4DB6FC112E98}" srcOrd="0" destOrd="0" presId="urn:microsoft.com/office/officeart/2005/8/layout/hProcess7"/>
    <dgm:cxn modelId="{496CBFC4-0D03-4260-90BA-9BBC1D812913}" type="presParOf" srcId="{C4AD1B10-CF68-453B-99AB-05CC5514ADFA}" destId="{5AD9A490-3296-49FE-B4D6-C14663495D9D}" srcOrd="1" destOrd="0" presId="urn:microsoft.com/office/officeart/2005/8/layout/hProcess7"/>
    <dgm:cxn modelId="{48EA8D71-8380-4FA9-A2EC-F9DAB4917DE4}" type="presParOf" srcId="{C4AD1B10-CF68-453B-99AB-05CC5514ADFA}" destId="{833A68ED-F606-4949-A2DF-BAB5F6E8FD6D}" srcOrd="2" destOrd="0" presId="urn:microsoft.com/office/officeart/2005/8/layout/hProcess7"/>
    <dgm:cxn modelId="{160DD2DE-3BD0-4744-99B2-7536ED56E68D}" type="presParOf" srcId="{C0346E41-43A0-4F16-B9B8-6C032A1A0B43}" destId="{08A535B2-303E-4AB7-9959-66B7CC5C1C07}" srcOrd="7" destOrd="0" presId="urn:microsoft.com/office/officeart/2005/8/layout/hProcess7"/>
    <dgm:cxn modelId="{C0566569-6F0D-46EB-A519-CE42A7BC8AA7}" type="presParOf" srcId="{C0346E41-43A0-4F16-B9B8-6C032A1A0B43}" destId="{22A525E9-5727-455B-9C53-85611F6C90C4}" srcOrd="8" destOrd="0" presId="urn:microsoft.com/office/officeart/2005/8/layout/hProcess7"/>
    <dgm:cxn modelId="{73CCD8A9-814B-4632-BF4D-612307C19297}" type="presParOf" srcId="{22A525E9-5727-455B-9C53-85611F6C90C4}" destId="{CAD1EDDE-4692-46C2-A1EA-08FCEB70CBA3}" srcOrd="0" destOrd="0" presId="urn:microsoft.com/office/officeart/2005/8/layout/hProcess7"/>
    <dgm:cxn modelId="{594A649D-8F4A-408A-B86A-FB49275E70AA}" type="presParOf" srcId="{22A525E9-5727-455B-9C53-85611F6C90C4}" destId="{FCA2454D-A08E-40DA-A3B0-68092E951E43}" srcOrd="1" destOrd="0" presId="urn:microsoft.com/office/officeart/2005/8/layout/hProcess7"/>
    <dgm:cxn modelId="{07D5C30C-E197-43B4-B540-F78CC4CEEE8A}" type="presParOf" srcId="{22A525E9-5727-455B-9C53-85611F6C90C4}" destId="{009116C2-5234-4E65-A6D7-C69703B27FE2}" srcOrd="2" destOrd="0" presId="urn:microsoft.com/office/officeart/2005/8/layout/hProcess7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B9CE399-1B1C-4E51-9B6E-D0F8290290F5}" type="doc">
      <dgm:prSet loTypeId="urn:microsoft.com/office/officeart/2005/8/layout/hProcess7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ID"/>
        </a:p>
      </dgm:t>
    </dgm:pt>
    <dgm:pt modelId="{66F49F3F-A5B6-4693-AEF8-5C2F5B43EAAA}">
      <dgm:prSet phldrT="[Text]"/>
      <dgm:spPr/>
      <dgm:t>
        <a:bodyPr/>
        <a:lstStyle/>
        <a:p>
          <a:r>
            <a:rPr lang="en-ID"/>
            <a:t>Subkoor</a:t>
          </a:r>
        </a:p>
      </dgm:t>
    </dgm:pt>
    <dgm:pt modelId="{82BAA02D-862A-4C0D-A922-46FA5893C2DB}" type="parTrans" cxnId="{F5FB1B8B-AB65-4E53-998C-B089FA02BE05}">
      <dgm:prSet/>
      <dgm:spPr/>
      <dgm:t>
        <a:bodyPr/>
        <a:lstStyle/>
        <a:p>
          <a:endParaRPr lang="en-ID"/>
        </a:p>
      </dgm:t>
    </dgm:pt>
    <dgm:pt modelId="{98F8C3ED-6403-43EC-8255-E8CE184671BF}" type="sibTrans" cxnId="{F5FB1B8B-AB65-4E53-998C-B089FA02BE05}">
      <dgm:prSet/>
      <dgm:spPr/>
      <dgm:t>
        <a:bodyPr/>
        <a:lstStyle/>
        <a:p>
          <a:endParaRPr lang="en-ID"/>
        </a:p>
      </dgm:t>
    </dgm:pt>
    <dgm:pt modelId="{02A68ADB-7C08-4DAD-93E5-E72D5D469F4A}">
      <dgm:prSet/>
      <dgm:spPr/>
      <dgm:t>
        <a:bodyPr/>
        <a:lstStyle/>
        <a:p>
          <a:endParaRPr lang="en-ID"/>
        </a:p>
      </dgm:t>
    </dgm:pt>
    <dgm:pt modelId="{BF592456-5646-4977-9486-AF79E7833B9A}" type="parTrans" cxnId="{91C4F3A4-600A-48C7-B0F3-08451A9D77C4}">
      <dgm:prSet/>
      <dgm:spPr/>
      <dgm:t>
        <a:bodyPr/>
        <a:lstStyle/>
        <a:p>
          <a:endParaRPr lang="en-ID"/>
        </a:p>
      </dgm:t>
    </dgm:pt>
    <dgm:pt modelId="{02DAEADB-227F-4481-8601-7C0A115ED0CE}" type="sibTrans" cxnId="{91C4F3A4-600A-48C7-B0F3-08451A9D77C4}">
      <dgm:prSet/>
      <dgm:spPr/>
      <dgm:t>
        <a:bodyPr/>
        <a:lstStyle/>
        <a:p>
          <a:endParaRPr lang="en-ID"/>
        </a:p>
      </dgm:t>
    </dgm:pt>
    <dgm:pt modelId="{728AF53F-E83E-4F8B-8392-BF467888EF39}">
      <dgm:prSet/>
      <dgm:spPr/>
      <dgm:t>
        <a:bodyPr/>
        <a:lstStyle/>
        <a:p>
          <a:pPr algn="just">
            <a:buSzPts val="1000"/>
            <a:buFont typeface="Courier New" panose="02070309020205020404" pitchFamily="49" charset="0"/>
            <a:buChar char="o"/>
          </a:pPr>
          <a:r>
            <a:rPr lang="en-ID"/>
            <a:t>Memantau komentar, tanggapan, atau pesan dari pengguna media sosial terkait konten yang telah diposting.</a:t>
          </a:r>
        </a:p>
      </dgm:t>
    </dgm:pt>
    <dgm:pt modelId="{497353A2-5EDD-4A9B-984A-FAA5435EE0A6}" type="sibTrans" cxnId="{FD92E45D-9B4B-4AA4-8DB4-0AFEE59BD03F}">
      <dgm:prSet/>
      <dgm:spPr/>
      <dgm:t>
        <a:bodyPr/>
        <a:lstStyle/>
        <a:p>
          <a:endParaRPr lang="en-ID"/>
        </a:p>
      </dgm:t>
    </dgm:pt>
    <dgm:pt modelId="{1364C3A5-F707-40C5-B2FC-EDE06060E54B}" type="parTrans" cxnId="{FD92E45D-9B4B-4AA4-8DB4-0AFEE59BD03F}">
      <dgm:prSet/>
      <dgm:spPr/>
      <dgm:t>
        <a:bodyPr/>
        <a:lstStyle/>
        <a:p>
          <a:endParaRPr lang="en-ID"/>
        </a:p>
      </dgm:t>
    </dgm:pt>
    <dgm:pt modelId="{FF55284A-6477-440E-8CAF-EAFEE0E865DB}">
      <dgm:prSet/>
      <dgm:spPr/>
      <dgm:t>
        <a:bodyPr/>
        <a:lstStyle/>
        <a:p>
          <a:pPr algn="just">
            <a:buSzPts val="1000"/>
            <a:buFont typeface="Courier New" panose="02070309020205020404" pitchFamily="49" charset="0"/>
            <a:buChar char="o"/>
          </a:pPr>
          <a:r>
            <a:rPr lang="en-ID"/>
            <a:t>Menanggapi komentar dengan cepat dan profesional, berdasarkan kebijakan respons perusahaan.</a:t>
          </a:r>
        </a:p>
      </dgm:t>
    </dgm:pt>
    <dgm:pt modelId="{C0F0859E-F7D4-45C9-89CE-5B73DBD28298}" type="sibTrans" cxnId="{CAB5815B-E10F-43AE-8FA6-CCAA2C5A6E13}">
      <dgm:prSet/>
      <dgm:spPr/>
      <dgm:t>
        <a:bodyPr/>
        <a:lstStyle/>
        <a:p>
          <a:endParaRPr lang="en-ID"/>
        </a:p>
      </dgm:t>
    </dgm:pt>
    <dgm:pt modelId="{DB07DFF5-B918-4891-83B3-8F74F7A2FBAD}" type="parTrans" cxnId="{CAB5815B-E10F-43AE-8FA6-CCAA2C5A6E13}">
      <dgm:prSet/>
      <dgm:spPr/>
      <dgm:t>
        <a:bodyPr/>
        <a:lstStyle/>
        <a:p>
          <a:endParaRPr lang="en-ID"/>
        </a:p>
      </dgm:t>
    </dgm:pt>
    <dgm:pt modelId="{A45D82A3-F659-4DC6-93D5-BE76BDA79D68}" type="pres">
      <dgm:prSet presAssocID="{AB9CE399-1B1C-4E51-9B6E-D0F8290290F5}" presName="Name0" presStyleCnt="0">
        <dgm:presLayoutVars>
          <dgm:dir/>
          <dgm:animLvl val="lvl"/>
          <dgm:resizeHandles val="exact"/>
        </dgm:presLayoutVars>
      </dgm:prSet>
      <dgm:spPr/>
    </dgm:pt>
    <dgm:pt modelId="{074B3468-CE08-473A-88C6-4AB457EA4B87}" type="pres">
      <dgm:prSet presAssocID="{66F49F3F-A5B6-4693-AEF8-5C2F5B43EAAA}" presName="compositeNode" presStyleCnt="0">
        <dgm:presLayoutVars>
          <dgm:bulletEnabled val="1"/>
        </dgm:presLayoutVars>
      </dgm:prSet>
      <dgm:spPr/>
    </dgm:pt>
    <dgm:pt modelId="{07ECE7E4-ADED-40CA-B0BD-5F7780205A72}" type="pres">
      <dgm:prSet presAssocID="{66F49F3F-A5B6-4693-AEF8-5C2F5B43EAAA}" presName="bgRect" presStyleLbl="node1" presStyleIdx="0" presStyleCnt="2" custLinFactNeighborX="68837" custLinFactNeighborY="20313"/>
      <dgm:spPr/>
    </dgm:pt>
    <dgm:pt modelId="{E34C8F6E-9152-4967-B678-82BC45C34060}" type="pres">
      <dgm:prSet presAssocID="{66F49F3F-A5B6-4693-AEF8-5C2F5B43EAAA}" presName="parentNode" presStyleLbl="node1" presStyleIdx="0" presStyleCnt="2">
        <dgm:presLayoutVars>
          <dgm:chMax val="0"/>
          <dgm:bulletEnabled val="1"/>
        </dgm:presLayoutVars>
      </dgm:prSet>
      <dgm:spPr/>
    </dgm:pt>
    <dgm:pt modelId="{5895D496-4CAB-4104-8D8B-821B7970BB71}" type="pres">
      <dgm:prSet presAssocID="{98F8C3ED-6403-43EC-8255-E8CE184671BF}" presName="hSp" presStyleCnt="0"/>
      <dgm:spPr/>
    </dgm:pt>
    <dgm:pt modelId="{503DD42F-90ED-44C7-9EC8-369BDEAA6DFA}" type="pres">
      <dgm:prSet presAssocID="{98F8C3ED-6403-43EC-8255-E8CE184671BF}" presName="vProcSp" presStyleCnt="0"/>
      <dgm:spPr/>
    </dgm:pt>
    <dgm:pt modelId="{0C5A3231-50A1-4379-8391-EE79F2F9C013}" type="pres">
      <dgm:prSet presAssocID="{98F8C3ED-6403-43EC-8255-E8CE184671BF}" presName="vSp1" presStyleCnt="0"/>
      <dgm:spPr/>
    </dgm:pt>
    <dgm:pt modelId="{59B76D41-A823-43D8-874E-96FFEB9FA7E8}" type="pres">
      <dgm:prSet presAssocID="{98F8C3ED-6403-43EC-8255-E8CE184671BF}" presName="simulatedConn" presStyleLbl="solidFgAcc1" presStyleIdx="0" presStyleCnt="1" custAng="5400000" custScaleX="113041" custLinFactY="-389204" custLinFactNeighborX="9498" custLinFactNeighborY="-400000"/>
      <dgm:spPr/>
    </dgm:pt>
    <dgm:pt modelId="{AE50E393-3DC1-4BD0-B409-7BFAFDE8DB78}" type="pres">
      <dgm:prSet presAssocID="{98F8C3ED-6403-43EC-8255-E8CE184671BF}" presName="vSp2" presStyleCnt="0"/>
      <dgm:spPr/>
    </dgm:pt>
    <dgm:pt modelId="{D51B6377-BA9F-43C6-AEEA-881B54875EFE}" type="pres">
      <dgm:prSet presAssocID="{98F8C3ED-6403-43EC-8255-E8CE184671BF}" presName="sibTrans" presStyleCnt="0"/>
      <dgm:spPr/>
    </dgm:pt>
    <dgm:pt modelId="{DD9E74E2-1F0D-4244-9FE3-BCDF7FF13325}" type="pres">
      <dgm:prSet presAssocID="{02A68ADB-7C08-4DAD-93E5-E72D5D469F4A}" presName="compositeNode" presStyleCnt="0">
        <dgm:presLayoutVars>
          <dgm:bulletEnabled val="1"/>
        </dgm:presLayoutVars>
      </dgm:prSet>
      <dgm:spPr/>
    </dgm:pt>
    <dgm:pt modelId="{983D32D6-9476-4DFB-AC0E-5BA9938399D4}" type="pres">
      <dgm:prSet presAssocID="{02A68ADB-7C08-4DAD-93E5-E72D5D469F4A}" presName="bgRect" presStyleLbl="node1" presStyleIdx="1" presStyleCnt="2"/>
      <dgm:spPr/>
    </dgm:pt>
    <dgm:pt modelId="{118138A5-E101-4DA1-B192-6107A2D297A3}" type="pres">
      <dgm:prSet presAssocID="{02A68ADB-7C08-4DAD-93E5-E72D5D469F4A}" presName="parentNode" presStyleLbl="node1" presStyleIdx="1" presStyleCnt="2">
        <dgm:presLayoutVars>
          <dgm:chMax val="0"/>
          <dgm:bulletEnabled val="1"/>
        </dgm:presLayoutVars>
      </dgm:prSet>
      <dgm:spPr/>
    </dgm:pt>
    <dgm:pt modelId="{218EF15D-4E70-40FA-A095-97DADFEA5248}" type="pres">
      <dgm:prSet presAssocID="{02A68ADB-7C08-4DAD-93E5-E72D5D469F4A}" presName="childNode" presStyleLbl="node1" presStyleIdx="1" presStyleCnt="2">
        <dgm:presLayoutVars>
          <dgm:bulletEnabled val="1"/>
        </dgm:presLayoutVars>
      </dgm:prSet>
      <dgm:spPr/>
    </dgm:pt>
  </dgm:ptLst>
  <dgm:cxnLst>
    <dgm:cxn modelId="{CAB5815B-E10F-43AE-8FA6-CCAA2C5A6E13}" srcId="{02A68ADB-7C08-4DAD-93E5-E72D5D469F4A}" destId="{FF55284A-6477-440E-8CAF-EAFEE0E865DB}" srcOrd="1" destOrd="0" parTransId="{DB07DFF5-B918-4891-83B3-8F74F7A2FBAD}" sibTransId="{C0F0859E-F7D4-45C9-89CE-5B73DBD28298}"/>
    <dgm:cxn modelId="{FD92E45D-9B4B-4AA4-8DB4-0AFEE59BD03F}" srcId="{02A68ADB-7C08-4DAD-93E5-E72D5D469F4A}" destId="{728AF53F-E83E-4F8B-8392-BF467888EF39}" srcOrd="0" destOrd="0" parTransId="{1364C3A5-F707-40C5-B2FC-EDE06060E54B}" sibTransId="{497353A2-5EDD-4A9B-984A-FAA5435EE0A6}"/>
    <dgm:cxn modelId="{3D6AC65F-093C-4836-8409-F06ED7F9506F}" type="presOf" srcId="{02A68ADB-7C08-4DAD-93E5-E72D5D469F4A}" destId="{118138A5-E101-4DA1-B192-6107A2D297A3}" srcOrd="1" destOrd="0" presId="urn:microsoft.com/office/officeart/2005/8/layout/hProcess7"/>
    <dgm:cxn modelId="{05B8AF4A-7126-49F5-9FC9-FC38C6007F62}" type="presOf" srcId="{66F49F3F-A5B6-4693-AEF8-5C2F5B43EAAA}" destId="{07ECE7E4-ADED-40CA-B0BD-5F7780205A72}" srcOrd="0" destOrd="0" presId="urn:microsoft.com/office/officeart/2005/8/layout/hProcess7"/>
    <dgm:cxn modelId="{030C6D82-262D-488E-8F35-CB34F2969A01}" type="presOf" srcId="{728AF53F-E83E-4F8B-8392-BF467888EF39}" destId="{218EF15D-4E70-40FA-A095-97DADFEA5248}" srcOrd="0" destOrd="0" presId="urn:microsoft.com/office/officeart/2005/8/layout/hProcess7"/>
    <dgm:cxn modelId="{F5FB1B8B-AB65-4E53-998C-B089FA02BE05}" srcId="{AB9CE399-1B1C-4E51-9B6E-D0F8290290F5}" destId="{66F49F3F-A5B6-4693-AEF8-5C2F5B43EAAA}" srcOrd="0" destOrd="0" parTransId="{82BAA02D-862A-4C0D-A922-46FA5893C2DB}" sibTransId="{98F8C3ED-6403-43EC-8255-E8CE184671BF}"/>
    <dgm:cxn modelId="{91C4F3A4-600A-48C7-B0F3-08451A9D77C4}" srcId="{AB9CE399-1B1C-4E51-9B6E-D0F8290290F5}" destId="{02A68ADB-7C08-4DAD-93E5-E72D5D469F4A}" srcOrd="1" destOrd="0" parTransId="{BF592456-5646-4977-9486-AF79E7833B9A}" sibTransId="{02DAEADB-227F-4481-8601-7C0A115ED0CE}"/>
    <dgm:cxn modelId="{950395CB-46D2-42D4-BFE6-3BA769DD0EA9}" type="presOf" srcId="{AB9CE399-1B1C-4E51-9B6E-D0F8290290F5}" destId="{A45D82A3-F659-4DC6-93D5-BE76BDA79D68}" srcOrd="0" destOrd="0" presId="urn:microsoft.com/office/officeart/2005/8/layout/hProcess7"/>
    <dgm:cxn modelId="{3B95C8DC-DE7E-4879-9F13-283E2476015A}" type="presOf" srcId="{66F49F3F-A5B6-4693-AEF8-5C2F5B43EAAA}" destId="{E34C8F6E-9152-4967-B678-82BC45C34060}" srcOrd="1" destOrd="0" presId="urn:microsoft.com/office/officeart/2005/8/layout/hProcess7"/>
    <dgm:cxn modelId="{1BCC5EE1-39A5-47A1-8CED-0B3F17FC01F4}" type="presOf" srcId="{FF55284A-6477-440E-8CAF-EAFEE0E865DB}" destId="{218EF15D-4E70-40FA-A095-97DADFEA5248}" srcOrd="0" destOrd="1" presId="urn:microsoft.com/office/officeart/2005/8/layout/hProcess7"/>
    <dgm:cxn modelId="{EEC562F1-DB1A-4313-A5E4-ACA75BB09E7A}" type="presOf" srcId="{02A68ADB-7C08-4DAD-93E5-E72D5D469F4A}" destId="{983D32D6-9476-4DFB-AC0E-5BA9938399D4}" srcOrd="0" destOrd="0" presId="urn:microsoft.com/office/officeart/2005/8/layout/hProcess7"/>
    <dgm:cxn modelId="{F07D080B-59DF-4786-BC0C-3090BBE38396}" type="presParOf" srcId="{A45D82A3-F659-4DC6-93D5-BE76BDA79D68}" destId="{074B3468-CE08-473A-88C6-4AB457EA4B87}" srcOrd="0" destOrd="0" presId="urn:microsoft.com/office/officeart/2005/8/layout/hProcess7"/>
    <dgm:cxn modelId="{885E9593-FECF-4575-A4BE-6188D657778A}" type="presParOf" srcId="{074B3468-CE08-473A-88C6-4AB457EA4B87}" destId="{07ECE7E4-ADED-40CA-B0BD-5F7780205A72}" srcOrd="0" destOrd="0" presId="urn:microsoft.com/office/officeart/2005/8/layout/hProcess7"/>
    <dgm:cxn modelId="{9ED54A58-A58B-464A-BA87-A0DFD3FAA7B8}" type="presParOf" srcId="{074B3468-CE08-473A-88C6-4AB457EA4B87}" destId="{E34C8F6E-9152-4967-B678-82BC45C34060}" srcOrd="1" destOrd="0" presId="urn:microsoft.com/office/officeart/2005/8/layout/hProcess7"/>
    <dgm:cxn modelId="{FBDAFE12-AFB6-4FC5-9358-E7D42FA663B8}" type="presParOf" srcId="{A45D82A3-F659-4DC6-93D5-BE76BDA79D68}" destId="{5895D496-4CAB-4104-8D8B-821B7970BB71}" srcOrd="1" destOrd="0" presId="urn:microsoft.com/office/officeart/2005/8/layout/hProcess7"/>
    <dgm:cxn modelId="{BC6AE079-F148-4416-8DC5-4783B5751BEC}" type="presParOf" srcId="{A45D82A3-F659-4DC6-93D5-BE76BDA79D68}" destId="{503DD42F-90ED-44C7-9EC8-369BDEAA6DFA}" srcOrd="2" destOrd="0" presId="urn:microsoft.com/office/officeart/2005/8/layout/hProcess7"/>
    <dgm:cxn modelId="{7B70503D-9EE5-4C61-A849-1C6D7493CBCC}" type="presParOf" srcId="{503DD42F-90ED-44C7-9EC8-369BDEAA6DFA}" destId="{0C5A3231-50A1-4379-8391-EE79F2F9C013}" srcOrd="0" destOrd="0" presId="urn:microsoft.com/office/officeart/2005/8/layout/hProcess7"/>
    <dgm:cxn modelId="{615BDE86-BC6E-482C-A6C9-DA80CCF3B3C0}" type="presParOf" srcId="{503DD42F-90ED-44C7-9EC8-369BDEAA6DFA}" destId="{59B76D41-A823-43D8-874E-96FFEB9FA7E8}" srcOrd="1" destOrd="0" presId="urn:microsoft.com/office/officeart/2005/8/layout/hProcess7"/>
    <dgm:cxn modelId="{2A2BD289-DB16-4DDC-ABCF-544A86D974FD}" type="presParOf" srcId="{503DD42F-90ED-44C7-9EC8-369BDEAA6DFA}" destId="{AE50E393-3DC1-4BD0-B409-7BFAFDE8DB78}" srcOrd="2" destOrd="0" presId="urn:microsoft.com/office/officeart/2005/8/layout/hProcess7"/>
    <dgm:cxn modelId="{0E2F1935-FC05-4703-9F78-A1E7E5012597}" type="presParOf" srcId="{A45D82A3-F659-4DC6-93D5-BE76BDA79D68}" destId="{D51B6377-BA9F-43C6-AEEA-881B54875EFE}" srcOrd="3" destOrd="0" presId="urn:microsoft.com/office/officeart/2005/8/layout/hProcess7"/>
    <dgm:cxn modelId="{1960FF91-FCE9-4F62-926B-5B17157D0AA2}" type="presParOf" srcId="{A45D82A3-F659-4DC6-93D5-BE76BDA79D68}" destId="{DD9E74E2-1F0D-4244-9FE3-BCDF7FF13325}" srcOrd="4" destOrd="0" presId="urn:microsoft.com/office/officeart/2005/8/layout/hProcess7"/>
    <dgm:cxn modelId="{2A508201-3A66-4DCE-BE16-4CB54B6DD2EA}" type="presParOf" srcId="{DD9E74E2-1F0D-4244-9FE3-BCDF7FF13325}" destId="{983D32D6-9476-4DFB-AC0E-5BA9938399D4}" srcOrd="0" destOrd="0" presId="urn:microsoft.com/office/officeart/2005/8/layout/hProcess7"/>
    <dgm:cxn modelId="{6938BAB8-DEA1-4784-9CEB-B2ED932B6784}" type="presParOf" srcId="{DD9E74E2-1F0D-4244-9FE3-BCDF7FF13325}" destId="{118138A5-E101-4DA1-B192-6107A2D297A3}" srcOrd="1" destOrd="0" presId="urn:microsoft.com/office/officeart/2005/8/layout/hProcess7"/>
    <dgm:cxn modelId="{07B87C86-09F7-43AE-B89C-BE7A13BC4943}" type="presParOf" srcId="{DD9E74E2-1F0D-4244-9FE3-BCDF7FF13325}" destId="{218EF15D-4E70-40FA-A095-97DADFEA5248}" srcOrd="2" destOrd="0" presId="urn:microsoft.com/office/officeart/2005/8/layout/hProcess7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1058F4-0D2A-47D5-ACC3-0B6CC0D5E182}">
      <dsp:nvSpPr>
        <dsp:cNvPr id="0" name=""/>
        <dsp:cNvSpPr/>
      </dsp:nvSpPr>
      <dsp:spPr>
        <a:xfrm>
          <a:off x="415" y="528101"/>
          <a:ext cx="1786830" cy="2144196"/>
        </a:xfrm>
        <a:prstGeom prst="roundRect">
          <a:avLst>
            <a:gd name="adj" fmla="val 5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68580" rIns="88900" bIns="0" numCol="1" spcCol="1270" anchor="t" anchorCtr="0">
          <a:noAutofit/>
        </a:bodyPr>
        <a:lstStyle/>
        <a:p>
          <a:pPr marL="0" lvl="0" indent="0" algn="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2000" kern="1200"/>
            <a:t>Staff  Admin</a:t>
          </a:r>
        </a:p>
      </dsp:txBody>
      <dsp:txXfrm rot="16200000">
        <a:off x="-700022" y="1228539"/>
        <a:ext cx="1758241" cy="357366"/>
      </dsp:txXfrm>
    </dsp:sp>
    <dsp:sp modelId="{9475868A-9504-48DC-95FF-68B7651F8BC2}">
      <dsp:nvSpPr>
        <dsp:cNvPr id="0" name=""/>
        <dsp:cNvSpPr/>
      </dsp:nvSpPr>
      <dsp:spPr>
        <a:xfrm>
          <a:off x="357781" y="528101"/>
          <a:ext cx="1331188" cy="2144196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37719" rIns="0" bIns="0" numCol="1" spcCol="1270" anchor="t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ID" sz="1100" kern="1200"/>
        </a:p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r>
            <a:rPr lang="en-ID" sz="1100" kern="1200"/>
            <a:t>Posting konten berita atau grafis sesuai jadwal yang telah ditentukan.</a:t>
          </a:r>
        </a:p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1100" kern="1200"/>
            <a:t>Gunakan caption yang menarik dan deskriptif untuk mengiringi konten</a:t>
          </a:r>
        </a:p>
      </dsp:txBody>
      <dsp:txXfrm>
        <a:off x="357781" y="528101"/>
        <a:ext cx="1331188" cy="2144196"/>
      </dsp:txXfrm>
    </dsp:sp>
    <dsp:sp modelId="{D3DCA2AA-CD7F-4C61-82D1-DC515DBC88AE}">
      <dsp:nvSpPr>
        <dsp:cNvPr id="0" name=""/>
        <dsp:cNvSpPr/>
      </dsp:nvSpPr>
      <dsp:spPr>
        <a:xfrm>
          <a:off x="1849784" y="528101"/>
          <a:ext cx="1786830" cy="2144196"/>
        </a:xfrm>
        <a:prstGeom prst="roundRect">
          <a:avLst>
            <a:gd name="adj" fmla="val 5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68580" rIns="88900" bIns="0" numCol="1" spcCol="1270" anchor="t" anchorCtr="0">
          <a:noAutofit/>
        </a:bodyPr>
        <a:lstStyle/>
        <a:p>
          <a:pPr marL="0" lvl="0" indent="0" algn="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2000" kern="1200"/>
            <a:t>Subkoor</a:t>
          </a:r>
        </a:p>
      </dsp:txBody>
      <dsp:txXfrm rot="16200000">
        <a:off x="1149347" y="1228539"/>
        <a:ext cx="1758241" cy="357366"/>
      </dsp:txXfrm>
    </dsp:sp>
    <dsp:sp modelId="{3CD5742D-FF63-404D-A186-A8B406C0A314}">
      <dsp:nvSpPr>
        <dsp:cNvPr id="0" name=""/>
        <dsp:cNvSpPr/>
      </dsp:nvSpPr>
      <dsp:spPr>
        <a:xfrm rot="15748400">
          <a:off x="1701237" y="2231370"/>
          <a:ext cx="314962" cy="268024"/>
        </a:xfrm>
        <a:prstGeom prst="flowChartExtra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DE6A8FF-3E31-44E2-9C08-BDB1359FF6EF}">
      <dsp:nvSpPr>
        <dsp:cNvPr id="0" name=""/>
        <dsp:cNvSpPr/>
      </dsp:nvSpPr>
      <dsp:spPr>
        <a:xfrm>
          <a:off x="2207150" y="528101"/>
          <a:ext cx="1331188" cy="2144196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37719" rIns="0" bIns="0" numCol="1" spcCol="1270" anchor="t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ID" sz="1100" kern="1200"/>
        </a:p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r>
            <a:rPr lang="en-ID" sz="1100" kern="1200"/>
            <a:t>Gunakan alat manajemen media sosial untuk menjadwalkan penayangan konten.</a:t>
          </a:r>
        </a:p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1100" kern="1200"/>
            <a:t>Pertimbangkan waktu ptimal berdasarkan analisis waktu aktif pengguna dan statistik engagement platfor</a:t>
          </a:r>
        </a:p>
      </dsp:txBody>
      <dsp:txXfrm>
        <a:off x="2207150" y="528101"/>
        <a:ext cx="1331188" cy="2144196"/>
      </dsp:txXfrm>
    </dsp:sp>
    <dsp:sp modelId="{E8458A97-593A-47DB-ADF7-10C638A265E9}">
      <dsp:nvSpPr>
        <dsp:cNvPr id="0" name=""/>
        <dsp:cNvSpPr/>
      </dsp:nvSpPr>
      <dsp:spPr>
        <a:xfrm>
          <a:off x="3699154" y="528101"/>
          <a:ext cx="1786830" cy="2144196"/>
        </a:xfrm>
        <a:prstGeom prst="roundRect">
          <a:avLst>
            <a:gd name="adj" fmla="val 5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68580" rIns="88900" bIns="0" numCol="1" spcCol="1270" anchor="t" anchorCtr="0">
          <a:noAutofit/>
        </a:bodyPr>
        <a:lstStyle/>
        <a:p>
          <a:pPr marL="0" lvl="0" indent="0" algn="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2000" kern="1200"/>
            <a:t>Kabid</a:t>
          </a:r>
        </a:p>
      </dsp:txBody>
      <dsp:txXfrm rot="16200000">
        <a:off x="2998716" y="1228539"/>
        <a:ext cx="1758241" cy="357366"/>
      </dsp:txXfrm>
    </dsp:sp>
    <dsp:sp modelId="{3309A8DF-5FFF-47FE-AD24-2B2BD26E3913}">
      <dsp:nvSpPr>
        <dsp:cNvPr id="0" name=""/>
        <dsp:cNvSpPr/>
      </dsp:nvSpPr>
      <dsp:spPr>
        <a:xfrm rot="15764853">
          <a:off x="3550607" y="2231370"/>
          <a:ext cx="314962" cy="268024"/>
        </a:xfrm>
        <a:prstGeom prst="flowChartExtra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2BCEA5A-7708-4B65-BC58-B25D87A148D2}">
      <dsp:nvSpPr>
        <dsp:cNvPr id="0" name=""/>
        <dsp:cNvSpPr/>
      </dsp:nvSpPr>
      <dsp:spPr>
        <a:xfrm>
          <a:off x="4056520" y="528101"/>
          <a:ext cx="1331188" cy="2144196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37719" rIns="0" bIns="0" numCol="1" spcCol="1270" anchor="t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ID" sz="1100" kern="1200"/>
        </a:p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r>
            <a:rPr lang="en-ID" sz="1100" kern="1200"/>
            <a:t>Sebelum penayangan, memastikan konten telah direview kembali oleh pemimpin redaksi .</a:t>
          </a:r>
        </a:p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r>
            <a:rPr lang="en-ID" sz="1100" kern="1200"/>
            <a:t>Memastikan tidak ada kesalahan dalam teks, gambar, atau informasi yang disertakan</a:t>
          </a:r>
        </a:p>
      </dsp:txBody>
      <dsp:txXfrm>
        <a:off x="4056520" y="528101"/>
        <a:ext cx="1331188" cy="214419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BF4214A-BECA-4676-B3BC-281880DFDB4F}">
      <dsp:nvSpPr>
        <dsp:cNvPr id="0" name=""/>
        <dsp:cNvSpPr/>
      </dsp:nvSpPr>
      <dsp:spPr>
        <a:xfrm>
          <a:off x="415" y="528101"/>
          <a:ext cx="1786830" cy="2144196"/>
        </a:xfrm>
        <a:prstGeom prst="roundRect">
          <a:avLst>
            <a:gd name="adj" fmla="val 5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68580" rIns="88900" bIns="0" numCol="1" spcCol="1270" anchor="t" anchorCtr="0">
          <a:noAutofit/>
        </a:bodyPr>
        <a:lstStyle/>
        <a:p>
          <a:pPr marL="0" lvl="0" indent="0" algn="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2000" kern="1200"/>
            <a:t>Subkoor</a:t>
          </a:r>
        </a:p>
      </dsp:txBody>
      <dsp:txXfrm rot="16200000">
        <a:off x="-700022" y="1228539"/>
        <a:ext cx="1758241" cy="357366"/>
      </dsp:txXfrm>
    </dsp:sp>
    <dsp:sp modelId="{70BA15A0-9A99-4028-859F-A65D45AD234B}">
      <dsp:nvSpPr>
        <dsp:cNvPr id="0" name=""/>
        <dsp:cNvSpPr/>
      </dsp:nvSpPr>
      <dsp:spPr>
        <a:xfrm>
          <a:off x="357781" y="528101"/>
          <a:ext cx="1331188" cy="2144196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30861" rIns="0" bIns="0" numCol="1" spcCol="1270" anchor="t" anchorCtr="0">
          <a:noAutofit/>
        </a:bodyPr>
        <a:lstStyle/>
        <a:p>
          <a:pPr marL="0" lvl="0" indent="0" algn="just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900" kern="1200"/>
            <a:t>Subkoor menugaskan seorang jurnalis atau penulis untuk menulis berita. Penugasan harus jelas mencakup topik, sudut pandang, dan batas waktu penyelesaian.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ID" sz="900" kern="1200"/>
        </a:p>
      </dsp:txBody>
      <dsp:txXfrm>
        <a:off x="357781" y="528101"/>
        <a:ext cx="1331188" cy="2144196"/>
      </dsp:txXfrm>
    </dsp:sp>
    <dsp:sp modelId="{CF41F111-9C3C-49C0-9347-F802C852DE31}">
      <dsp:nvSpPr>
        <dsp:cNvPr id="0" name=""/>
        <dsp:cNvSpPr/>
      </dsp:nvSpPr>
      <dsp:spPr>
        <a:xfrm>
          <a:off x="1849784" y="528101"/>
          <a:ext cx="1786830" cy="2144196"/>
        </a:xfrm>
        <a:prstGeom prst="roundRect">
          <a:avLst>
            <a:gd name="adj" fmla="val 5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68580" rIns="88900" bIns="0" numCol="1" spcCol="1270" anchor="t" anchorCtr="0">
          <a:noAutofit/>
        </a:bodyPr>
        <a:lstStyle/>
        <a:p>
          <a:pPr marL="0" lvl="0" indent="0" algn="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2000" kern="1200"/>
            <a:t>Jurnalis</a:t>
          </a:r>
        </a:p>
      </dsp:txBody>
      <dsp:txXfrm rot="16200000">
        <a:off x="1149347" y="1228539"/>
        <a:ext cx="1758241" cy="357366"/>
      </dsp:txXfrm>
    </dsp:sp>
    <dsp:sp modelId="{DBB269BF-56E5-468C-A053-221C70279AE7}">
      <dsp:nvSpPr>
        <dsp:cNvPr id="0" name=""/>
        <dsp:cNvSpPr/>
      </dsp:nvSpPr>
      <dsp:spPr>
        <a:xfrm rot="5400000">
          <a:off x="1701237" y="2231370"/>
          <a:ext cx="314962" cy="268024"/>
        </a:xfrm>
        <a:prstGeom prst="flowChartExtra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95164C0-5DFC-48D8-959D-8C11F50B4EFE}">
      <dsp:nvSpPr>
        <dsp:cNvPr id="0" name=""/>
        <dsp:cNvSpPr/>
      </dsp:nvSpPr>
      <dsp:spPr>
        <a:xfrm>
          <a:off x="2207150" y="528101"/>
          <a:ext cx="1331188" cy="2144196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30861" rIns="0" bIns="0" numCol="1" spcCol="1270" anchor="t" anchorCtr="0">
          <a:noAutofit/>
        </a:bodyPr>
        <a:lstStyle/>
        <a:p>
          <a:pPr marL="0" lvl="0" indent="0" algn="just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900" kern="1200"/>
            <a:t>Proses penulisan, sesuai kaidah, relevan, akurat dam mematuhi prinsip jurnalisme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r>
            <a:rPr lang="en-ID" sz="900" kern="1200"/>
            <a:t>materi grafis, pastikan desain grafis memenuhi standar estetika dan dapat menarik perhatian audiens.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r>
            <a:rPr lang="en-ID" sz="900" kern="1200"/>
            <a:t>Menuliskan teks pendek yang menarik dan informatif untuk menyertakan dalam postingan media sosial.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ID" sz="900" kern="1200"/>
        </a:p>
      </dsp:txBody>
      <dsp:txXfrm>
        <a:off x="2207150" y="528101"/>
        <a:ext cx="1331188" cy="2144196"/>
      </dsp:txXfrm>
    </dsp:sp>
    <dsp:sp modelId="{CAD1EDDE-4692-46C2-A1EA-08FCEB70CBA3}">
      <dsp:nvSpPr>
        <dsp:cNvPr id="0" name=""/>
        <dsp:cNvSpPr/>
      </dsp:nvSpPr>
      <dsp:spPr>
        <a:xfrm>
          <a:off x="3699154" y="528101"/>
          <a:ext cx="1786830" cy="2144196"/>
        </a:xfrm>
        <a:prstGeom prst="roundRect">
          <a:avLst>
            <a:gd name="adj" fmla="val 5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68580" rIns="88900" bIns="0" numCol="1" spcCol="1270" anchor="t" anchorCtr="0">
          <a:noAutofit/>
        </a:bodyPr>
        <a:lstStyle/>
        <a:p>
          <a:pPr marL="0" lvl="0" indent="0" algn="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2000" kern="1200"/>
            <a:t>Subkoor</a:t>
          </a:r>
        </a:p>
      </dsp:txBody>
      <dsp:txXfrm rot="16200000">
        <a:off x="2998716" y="1228539"/>
        <a:ext cx="1758241" cy="357366"/>
      </dsp:txXfrm>
    </dsp:sp>
    <dsp:sp modelId="{5AD9A490-3296-49FE-B4D6-C14663495D9D}">
      <dsp:nvSpPr>
        <dsp:cNvPr id="0" name=""/>
        <dsp:cNvSpPr/>
      </dsp:nvSpPr>
      <dsp:spPr>
        <a:xfrm rot="5400000">
          <a:off x="3550607" y="2231370"/>
          <a:ext cx="314962" cy="268024"/>
        </a:xfrm>
        <a:prstGeom prst="flowChartExtra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09116C2-5234-4E65-A6D7-C69703B27FE2}">
      <dsp:nvSpPr>
        <dsp:cNvPr id="0" name=""/>
        <dsp:cNvSpPr/>
      </dsp:nvSpPr>
      <dsp:spPr>
        <a:xfrm>
          <a:off x="4056520" y="528101"/>
          <a:ext cx="1331188" cy="2144196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30861" rIns="0" bIns="0" numCol="1" spcCol="1270" anchor="t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900" kern="1200"/>
            <a:t>melakukan  penyuntingan  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r>
            <a:rPr lang="en-ID" sz="900" kern="1200"/>
            <a:t>Penyunting memeriksa keakuratan fakta, struktur berita, gaya penulisan, dan memastikan tidak ada kesalahan gramatikal atau ejaan.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r>
            <a:rPr lang="en-ID" sz="900" kern="1200"/>
            <a:t>subkoor menentukan media sosial yang cocok untuk penayangan 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endParaRPr lang="en-ID" sz="900" kern="1200"/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endParaRPr lang="en-ID" sz="900" kern="1200"/>
        </a:p>
      </dsp:txBody>
      <dsp:txXfrm>
        <a:off x="4056520" y="528101"/>
        <a:ext cx="1331188" cy="214419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ECE7E4-ADED-40CA-B0BD-5F7780205A72}">
      <dsp:nvSpPr>
        <dsp:cNvPr id="0" name=""/>
        <dsp:cNvSpPr/>
      </dsp:nvSpPr>
      <dsp:spPr>
        <a:xfrm>
          <a:off x="1382383" y="0"/>
          <a:ext cx="2005775" cy="1609724"/>
        </a:xfrm>
        <a:prstGeom prst="roundRect">
          <a:avLst>
            <a:gd name="adj" fmla="val 5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78867" rIns="102235" bIns="0" numCol="1" spcCol="1270" anchor="t" anchorCtr="0">
          <a:noAutofit/>
        </a:bodyPr>
        <a:lstStyle/>
        <a:p>
          <a:pPr marL="0" lvl="0" indent="0" algn="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2300" kern="1200"/>
            <a:t>Subkoor</a:t>
          </a:r>
        </a:p>
      </dsp:txBody>
      <dsp:txXfrm rot="16200000">
        <a:off x="922973" y="459409"/>
        <a:ext cx="1319974" cy="401155"/>
      </dsp:txXfrm>
    </dsp:sp>
    <dsp:sp modelId="{983D32D6-9476-4DFB-AC0E-5BA9938399D4}">
      <dsp:nvSpPr>
        <dsp:cNvPr id="0" name=""/>
        <dsp:cNvSpPr/>
      </dsp:nvSpPr>
      <dsp:spPr>
        <a:xfrm>
          <a:off x="2116881" y="0"/>
          <a:ext cx="2005775" cy="1609724"/>
        </a:xfrm>
        <a:prstGeom prst="roundRect">
          <a:avLst>
            <a:gd name="adj" fmla="val 5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78867" rIns="102235" bIns="0" numCol="1" spcCol="1270" anchor="t" anchorCtr="0">
          <a:noAutofit/>
        </a:bodyPr>
        <a:lstStyle/>
        <a:p>
          <a:pPr marL="0" lvl="0" indent="0" algn="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ID" sz="2300" kern="1200"/>
        </a:p>
      </dsp:txBody>
      <dsp:txXfrm rot="16200000">
        <a:off x="1657471" y="459409"/>
        <a:ext cx="1319974" cy="401155"/>
      </dsp:txXfrm>
    </dsp:sp>
    <dsp:sp modelId="{59B76D41-A823-43D8-874E-96FFEB9FA7E8}">
      <dsp:nvSpPr>
        <dsp:cNvPr id="0" name=""/>
        <dsp:cNvSpPr/>
      </dsp:nvSpPr>
      <dsp:spPr>
        <a:xfrm rot="10800000">
          <a:off x="2017606" y="0"/>
          <a:ext cx="236524" cy="340102"/>
        </a:xfrm>
        <a:prstGeom prst="flowChartExtra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18EF15D-4E70-40FA-A095-97DADFEA5248}">
      <dsp:nvSpPr>
        <dsp:cNvPr id="0" name=""/>
        <dsp:cNvSpPr/>
      </dsp:nvSpPr>
      <dsp:spPr>
        <a:xfrm>
          <a:off x="2518036" y="0"/>
          <a:ext cx="1494302" cy="1609724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34290" rIns="0" bIns="0" numCol="1" spcCol="1270" anchor="t" anchorCtr="0">
          <a:noAutofit/>
        </a:bodyPr>
        <a:lstStyle/>
        <a:p>
          <a:pPr marL="0" lvl="0" indent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r>
            <a:rPr lang="en-ID" sz="1000" kern="1200"/>
            <a:t>Memantau komentar, tanggapan, atau pesan dari pengguna media sosial terkait konten yang telah diposting.</a:t>
          </a:r>
        </a:p>
        <a:p>
          <a:pPr marL="0" lvl="0" indent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Courier New" panose="02070309020205020404" pitchFamily="49" charset="0"/>
            <a:buNone/>
          </a:pPr>
          <a:r>
            <a:rPr lang="en-ID" sz="1000" kern="1200"/>
            <a:t>Menanggapi komentar dengan cepat dan profesional, berdasarkan kebijakan respons perusahaan.</a:t>
          </a:r>
        </a:p>
      </dsp:txBody>
      <dsp:txXfrm>
        <a:off x="2518036" y="0"/>
        <a:ext cx="1494302" cy="16097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7">
  <dgm:title val=""/>
  <dgm:desc val=""/>
  <dgm:catLst>
    <dgm:cat type="process" pri="21000"/>
    <dgm:cat type="list" pri="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23" srcId="2" destId="21" srcOrd="0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Node" refType="h"/>
      <dgm:constr type="w" for="ch" forName="compositeNode" refType="w"/>
      <dgm:constr type="w" for="ch" forName="hSp" refType="w" refFor="ch" refForName="compositeNode" fact="-0.035"/>
      <dgm:constr type="w" for="des" forName="simulatedConn" refType="w" refFor="ch" refForName="compositeNode" fact="0.15"/>
      <dgm:constr type="h" for="des" forName="simulatedConn" refType="w" refFor="des" refForName="simulatedConn"/>
      <dgm:constr type="h" for="des" forName="vSp1" refType="w" refFor="ch" refForName="compositeNode" fact="0.8"/>
      <dgm:constr type="h" for="des" forName="vSp2" refType="w" refFor="ch" refForName="compositeNode" fact="0.07"/>
      <dgm:constr type="w" for="ch" forName="vProcSp" refType="w" refFor="des" refForName="simulatedConn" op="equ"/>
      <dgm:constr type="h" for="ch" forName="vProcSp" refType="h" refFor="ch" refForName="compositeNode" op="equ"/>
      <dgm:constr type="w" for="ch" forName="sibTrans" refType="w" refFor="ch" refForName="compositeNode" fact="-0.08"/>
      <dgm:constr type="primFontSz" for="des" forName="parentNode" op="equ"/>
      <dgm:constr type="primFontSz" for="des" forName="childNode" op="equ"/>
    </dgm:constrLst>
    <dgm:ruleLst/>
    <dgm:forEach name="Name4" axis="ch" ptType="node">
      <dgm:layoutNode name="compositeNode">
        <dgm:varLst>
          <dgm:bulletEnabled val="1"/>
        </dgm:varLst>
        <dgm:alg type="composite"/>
        <dgm:choose name="Name5">
          <dgm:if name="Name6" func="var" arg="dir" op="equ" val="norm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l" for="ch" forName="bgRect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l" for="ch" forName="parentNode"/>
              <dgm:constr type="r" for="ch" forName="childNode" refType="r" refFor="ch" refForName="bgRect" fact="0.945"/>
              <dgm:constr type="h" for="ch" forName="childNode" refType="h" refFor="ch" refForName="bgRect" op="equ"/>
              <dgm:constr type="t" for="ch" forName="childNode"/>
              <dgm:constr type="l" for="ch" forName="childNode" refType="r" refFor="ch" refForName="parentNode"/>
            </dgm:constrLst>
          </dgm:if>
          <dgm:else name="Name7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r" for="ch" forName="bgRect" refType="w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r" for="ch" forName="parentNode" refType="w"/>
              <dgm:constr type="h" for="ch" forName="childNode" refType="h" refFor="ch" refForName="bgRect"/>
              <dgm:constr type="t" for="ch" forName="childNode"/>
              <dgm:constr type="r" for="ch" forName="childNode" refType="l" refFor="ch" refForName="parentNode"/>
              <dgm:constr type="l" for="ch" forName="childNode" refType="w" refFor="ch" refForName="bgRect" fact="0.055"/>
            </dgm:constrLst>
          </dgm:else>
        </dgm:choose>
        <dgm:ruleLst>
          <dgm:rule type="w" for="ch" forName="childNode" val="NaN" fact="NaN" max="30"/>
        </dgm:ruleLst>
        <dgm:layoutNode name="bgRect" styleLbl="node1">
          <dgm:alg type="sp"/>
          <dgm:shape xmlns:r="http://schemas.openxmlformats.org/officeDocument/2006/relationships" type="roundRect" r:blip="" zOrderOff="-1">
            <dgm:adjLst>
              <dgm:adj idx="1" val="0.05"/>
            </dgm:adjLst>
          </dgm:shape>
          <dgm:presOf axis="self"/>
          <dgm:constrLst/>
          <dgm:ruleLst/>
        </dgm:layoutNode>
        <dgm:layoutNode name="parentNode" styleLbl="node1">
          <dgm:varLst>
            <dgm:chMax val="0"/>
            <dgm:bulletEnabled val="1"/>
          </dgm:varLst>
          <dgm:presOf axis="self"/>
          <dgm:choose name="Name8">
            <dgm:if name="Name9" func="var" arg="dir" op="equ" val="norm">
              <dgm:alg type="tx">
                <dgm:param type="autoTxRot" val="grav"/>
                <dgm:param type="txAnchorVert" val="t"/>
                <dgm:param type="parTxLTRAlign" val="r"/>
                <dgm:param type="parTxRTLAlign" val="r"/>
              </dgm:alg>
              <dgm:shape xmlns:r="http://schemas.openxmlformats.org/officeDocument/2006/relationships" rot="270" type="rect" r:blip="" hideGeom="1">
                <dgm:adjLst/>
              </dgm:shape>
              <dgm:constrLst>
                <dgm:constr type="primFontSz" val="65"/>
                <dgm:constr type="lMarg"/>
                <dgm:constr type="rMarg" refType="primFontSz" fact="0.35"/>
                <dgm:constr type="tMarg" refType="primFontSz" fact="0.27"/>
                <dgm:constr type="bMarg"/>
              </dgm:constrLst>
            </dgm:if>
            <dgm:else name="Name10">
              <dgm:alg type="tx">
                <dgm:param type="autoTxRot" val="grav"/>
                <dgm:param type="txAnchorVert" val="t"/>
                <dgm:param type="parTxLTRAlign" val="l"/>
                <dgm:param type="parTxRTLAlign" val="l"/>
              </dgm:alg>
              <dgm:shape xmlns:r="http://schemas.openxmlformats.org/officeDocument/2006/relationships" rot="90" type="rect" r:blip="" hideGeom="1">
                <dgm:adjLst/>
              </dgm:shape>
              <dgm:constrLst>
                <dgm:constr type="primFontSz" val="65"/>
                <dgm:constr type="lMarg" refType="primFontSz" fact="0.35"/>
                <dgm:constr type="rMarg"/>
                <dgm:constr type="tMarg" refType="primFontSz" fact="0.27"/>
                <dgm:constr type="bMarg"/>
              </dgm:constrLst>
            </dgm:else>
          </dgm:choose>
          <dgm:ruleLst>
            <dgm:rule type="primFontSz" val="5" fact="NaN" max="NaN"/>
          </dgm:ruleLst>
        </dgm:layoutNode>
        <dgm:choose name="Name11">
          <dgm:if name="Name12" axis="ch" ptType="node" func="cnt" op="gte" val="1">
            <dgm:layoutNode name="childNode" styleLbl="node1" moveWith="bgRect">
              <dgm:varLst>
                <dgm:bulletEnabled val="1"/>
              </dgm:varLst>
              <dgm:alg type="tx">
                <dgm:param type="parTxLTRAlign" val="l"/>
                <dgm:param type="parTxRTLAlign" val="r"/>
                <dgm:param type="txAnchorVert" val="t"/>
              </dgm:alg>
              <dgm:shape xmlns:r="http://schemas.openxmlformats.org/officeDocument/2006/relationships" type="rect" r:blip="" hideGeom="1">
                <dgm:adjLst/>
              </dgm:shape>
              <dgm:presOf axis="des" ptType="node"/>
              <dgm:constrLst>
                <dgm:constr type="primFontSz" val="65"/>
                <dgm:constr type="lMarg"/>
                <dgm:constr type="bMarg"/>
                <dgm:constr type="tMarg" refType="primFontSz" fact="0.27"/>
                <dgm:constr type="rMarg"/>
              </dgm:constrLst>
              <dgm:ruleLst>
                <dgm:rule type="prim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h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vProcSp" moveWith="bgRec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vSp1" refType="w"/>
            <dgm:constr type="w" for="ch" forName="simulatedConn" refType="w"/>
            <dgm:constr type="w" for="ch" forName="vSp2" refType="w"/>
          </dgm:constrLst>
          <dgm:ruleLst/>
          <dgm:layoutNode name="vSp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imulatedConn" styleLbl="solidFgAcc1">
            <dgm:alg type="sp"/>
            <dgm:choose name="Name15">
              <dgm:if name="Name16" func="var" arg="dir" op="equ" val="norm">
                <dgm:shape xmlns:r="http://schemas.openxmlformats.org/officeDocument/2006/relationships" rot="90" type="flowChartExtract" r:blip="">
                  <dgm:adjLst/>
                </dgm:shape>
              </dgm:if>
              <dgm:else name="Name17">
                <dgm:shape xmlns:r="http://schemas.openxmlformats.org/officeDocument/2006/relationships" rot="-90" type="flowChartExtract" r:blip="">
                  <dgm:adjLst/>
                </dgm:shape>
              </dgm:else>
            </dgm:choose>
            <dgm:presOf/>
            <dgm:constrLst/>
            <dgm:ruleLst/>
          </dgm:layoutNode>
          <dgm:layoutNode name="vSp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7">
  <dgm:title val=""/>
  <dgm:desc val=""/>
  <dgm:catLst>
    <dgm:cat type="process" pri="21000"/>
    <dgm:cat type="list" pri="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23" srcId="2" destId="21" srcOrd="0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Node" refType="h"/>
      <dgm:constr type="w" for="ch" forName="compositeNode" refType="w"/>
      <dgm:constr type="w" for="ch" forName="hSp" refType="w" refFor="ch" refForName="compositeNode" fact="-0.035"/>
      <dgm:constr type="w" for="des" forName="simulatedConn" refType="w" refFor="ch" refForName="compositeNode" fact="0.15"/>
      <dgm:constr type="h" for="des" forName="simulatedConn" refType="w" refFor="des" refForName="simulatedConn"/>
      <dgm:constr type="h" for="des" forName="vSp1" refType="w" refFor="ch" refForName="compositeNode" fact="0.8"/>
      <dgm:constr type="h" for="des" forName="vSp2" refType="w" refFor="ch" refForName="compositeNode" fact="0.07"/>
      <dgm:constr type="w" for="ch" forName="vProcSp" refType="w" refFor="des" refForName="simulatedConn" op="equ"/>
      <dgm:constr type="h" for="ch" forName="vProcSp" refType="h" refFor="ch" refForName="compositeNode" op="equ"/>
      <dgm:constr type="w" for="ch" forName="sibTrans" refType="w" refFor="ch" refForName="compositeNode" fact="-0.08"/>
      <dgm:constr type="primFontSz" for="des" forName="parentNode" op="equ"/>
      <dgm:constr type="primFontSz" for="des" forName="childNode" op="equ"/>
    </dgm:constrLst>
    <dgm:ruleLst/>
    <dgm:forEach name="Name4" axis="ch" ptType="node">
      <dgm:layoutNode name="compositeNode">
        <dgm:varLst>
          <dgm:bulletEnabled val="1"/>
        </dgm:varLst>
        <dgm:alg type="composite"/>
        <dgm:choose name="Name5">
          <dgm:if name="Name6" func="var" arg="dir" op="equ" val="norm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l" for="ch" forName="bgRect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l" for="ch" forName="parentNode"/>
              <dgm:constr type="r" for="ch" forName="childNode" refType="r" refFor="ch" refForName="bgRect" fact="0.945"/>
              <dgm:constr type="h" for="ch" forName="childNode" refType="h" refFor="ch" refForName="bgRect" op="equ"/>
              <dgm:constr type="t" for="ch" forName="childNode"/>
              <dgm:constr type="l" for="ch" forName="childNode" refType="r" refFor="ch" refForName="parentNode"/>
            </dgm:constrLst>
          </dgm:if>
          <dgm:else name="Name7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r" for="ch" forName="bgRect" refType="w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r" for="ch" forName="parentNode" refType="w"/>
              <dgm:constr type="h" for="ch" forName="childNode" refType="h" refFor="ch" refForName="bgRect"/>
              <dgm:constr type="t" for="ch" forName="childNode"/>
              <dgm:constr type="r" for="ch" forName="childNode" refType="l" refFor="ch" refForName="parentNode"/>
              <dgm:constr type="l" for="ch" forName="childNode" refType="w" refFor="ch" refForName="bgRect" fact="0.055"/>
            </dgm:constrLst>
          </dgm:else>
        </dgm:choose>
        <dgm:ruleLst>
          <dgm:rule type="w" for="ch" forName="childNode" val="NaN" fact="NaN" max="30"/>
        </dgm:ruleLst>
        <dgm:layoutNode name="bgRect" styleLbl="node1">
          <dgm:alg type="sp"/>
          <dgm:shape xmlns:r="http://schemas.openxmlformats.org/officeDocument/2006/relationships" type="roundRect" r:blip="" zOrderOff="-1">
            <dgm:adjLst>
              <dgm:adj idx="1" val="0.05"/>
            </dgm:adjLst>
          </dgm:shape>
          <dgm:presOf axis="self"/>
          <dgm:constrLst/>
          <dgm:ruleLst/>
        </dgm:layoutNode>
        <dgm:layoutNode name="parentNode" styleLbl="node1">
          <dgm:varLst>
            <dgm:chMax val="0"/>
            <dgm:bulletEnabled val="1"/>
          </dgm:varLst>
          <dgm:presOf axis="self"/>
          <dgm:choose name="Name8">
            <dgm:if name="Name9" func="var" arg="dir" op="equ" val="norm">
              <dgm:alg type="tx">
                <dgm:param type="autoTxRot" val="grav"/>
                <dgm:param type="txAnchorVert" val="t"/>
                <dgm:param type="parTxLTRAlign" val="r"/>
                <dgm:param type="parTxRTLAlign" val="r"/>
              </dgm:alg>
              <dgm:shape xmlns:r="http://schemas.openxmlformats.org/officeDocument/2006/relationships" rot="270" type="rect" r:blip="" hideGeom="1">
                <dgm:adjLst/>
              </dgm:shape>
              <dgm:constrLst>
                <dgm:constr type="primFontSz" val="65"/>
                <dgm:constr type="lMarg"/>
                <dgm:constr type="rMarg" refType="primFontSz" fact="0.35"/>
                <dgm:constr type="tMarg" refType="primFontSz" fact="0.27"/>
                <dgm:constr type="bMarg"/>
              </dgm:constrLst>
            </dgm:if>
            <dgm:else name="Name10">
              <dgm:alg type="tx">
                <dgm:param type="autoTxRot" val="grav"/>
                <dgm:param type="txAnchorVert" val="t"/>
                <dgm:param type="parTxLTRAlign" val="l"/>
                <dgm:param type="parTxRTLAlign" val="l"/>
              </dgm:alg>
              <dgm:shape xmlns:r="http://schemas.openxmlformats.org/officeDocument/2006/relationships" rot="90" type="rect" r:blip="" hideGeom="1">
                <dgm:adjLst/>
              </dgm:shape>
              <dgm:constrLst>
                <dgm:constr type="primFontSz" val="65"/>
                <dgm:constr type="lMarg" refType="primFontSz" fact="0.35"/>
                <dgm:constr type="rMarg"/>
                <dgm:constr type="tMarg" refType="primFontSz" fact="0.27"/>
                <dgm:constr type="bMarg"/>
              </dgm:constrLst>
            </dgm:else>
          </dgm:choose>
          <dgm:ruleLst>
            <dgm:rule type="primFontSz" val="5" fact="NaN" max="NaN"/>
          </dgm:ruleLst>
        </dgm:layoutNode>
        <dgm:choose name="Name11">
          <dgm:if name="Name12" axis="ch" ptType="node" func="cnt" op="gte" val="1">
            <dgm:layoutNode name="childNode" styleLbl="node1" moveWith="bgRect">
              <dgm:varLst>
                <dgm:bulletEnabled val="1"/>
              </dgm:varLst>
              <dgm:alg type="tx">
                <dgm:param type="parTxLTRAlign" val="l"/>
                <dgm:param type="parTxRTLAlign" val="r"/>
                <dgm:param type="txAnchorVert" val="t"/>
              </dgm:alg>
              <dgm:shape xmlns:r="http://schemas.openxmlformats.org/officeDocument/2006/relationships" type="rect" r:blip="" hideGeom="1">
                <dgm:adjLst/>
              </dgm:shape>
              <dgm:presOf axis="des" ptType="node"/>
              <dgm:constrLst>
                <dgm:constr type="primFontSz" val="65"/>
                <dgm:constr type="lMarg"/>
                <dgm:constr type="bMarg"/>
                <dgm:constr type="tMarg" refType="primFontSz" fact="0.27"/>
                <dgm:constr type="rMarg"/>
              </dgm:constrLst>
              <dgm:ruleLst>
                <dgm:rule type="prim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h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vProcSp" moveWith="bgRec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vSp1" refType="w"/>
            <dgm:constr type="w" for="ch" forName="simulatedConn" refType="w"/>
            <dgm:constr type="w" for="ch" forName="vSp2" refType="w"/>
          </dgm:constrLst>
          <dgm:ruleLst/>
          <dgm:layoutNode name="vSp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imulatedConn" styleLbl="solidFgAcc1">
            <dgm:alg type="sp"/>
            <dgm:choose name="Name15">
              <dgm:if name="Name16" func="var" arg="dir" op="equ" val="norm">
                <dgm:shape xmlns:r="http://schemas.openxmlformats.org/officeDocument/2006/relationships" rot="90" type="flowChartExtract" r:blip="">
                  <dgm:adjLst/>
                </dgm:shape>
              </dgm:if>
              <dgm:else name="Name17">
                <dgm:shape xmlns:r="http://schemas.openxmlformats.org/officeDocument/2006/relationships" rot="-90" type="flowChartExtract" r:blip="">
                  <dgm:adjLst/>
                </dgm:shape>
              </dgm:else>
            </dgm:choose>
            <dgm:presOf/>
            <dgm:constrLst/>
            <dgm:ruleLst/>
          </dgm:layoutNode>
          <dgm:layoutNode name="vSp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Process7">
  <dgm:title val=""/>
  <dgm:desc val=""/>
  <dgm:catLst>
    <dgm:cat type="process" pri="21000"/>
    <dgm:cat type="list" pri="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23" srcId="2" destId="21" srcOrd="0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Node" refType="h"/>
      <dgm:constr type="w" for="ch" forName="compositeNode" refType="w"/>
      <dgm:constr type="w" for="ch" forName="hSp" refType="w" refFor="ch" refForName="compositeNode" fact="-0.035"/>
      <dgm:constr type="w" for="des" forName="simulatedConn" refType="w" refFor="ch" refForName="compositeNode" fact="0.15"/>
      <dgm:constr type="h" for="des" forName="simulatedConn" refType="w" refFor="des" refForName="simulatedConn"/>
      <dgm:constr type="h" for="des" forName="vSp1" refType="w" refFor="ch" refForName="compositeNode" fact="0.8"/>
      <dgm:constr type="h" for="des" forName="vSp2" refType="w" refFor="ch" refForName="compositeNode" fact="0.07"/>
      <dgm:constr type="w" for="ch" forName="vProcSp" refType="w" refFor="des" refForName="simulatedConn" op="equ"/>
      <dgm:constr type="h" for="ch" forName="vProcSp" refType="h" refFor="ch" refForName="compositeNode" op="equ"/>
      <dgm:constr type="w" for="ch" forName="sibTrans" refType="w" refFor="ch" refForName="compositeNode" fact="-0.08"/>
      <dgm:constr type="primFontSz" for="des" forName="parentNode" op="equ"/>
      <dgm:constr type="primFontSz" for="des" forName="childNode" op="equ"/>
    </dgm:constrLst>
    <dgm:ruleLst/>
    <dgm:forEach name="Name4" axis="ch" ptType="node">
      <dgm:layoutNode name="compositeNode">
        <dgm:varLst>
          <dgm:bulletEnabled val="1"/>
        </dgm:varLst>
        <dgm:alg type="composite"/>
        <dgm:choose name="Name5">
          <dgm:if name="Name6" func="var" arg="dir" op="equ" val="norm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l" for="ch" forName="bgRect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l" for="ch" forName="parentNode"/>
              <dgm:constr type="r" for="ch" forName="childNode" refType="r" refFor="ch" refForName="bgRect" fact="0.945"/>
              <dgm:constr type="h" for="ch" forName="childNode" refType="h" refFor="ch" refForName="bgRect" op="equ"/>
              <dgm:constr type="t" for="ch" forName="childNode"/>
              <dgm:constr type="l" for="ch" forName="childNode" refType="r" refFor="ch" refForName="parentNode"/>
            </dgm:constrLst>
          </dgm:if>
          <dgm:else name="Name7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r" for="ch" forName="bgRect" refType="w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r" for="ch" forName="parentNode" refType="w"/>
              <dgm:constr type="h" for="ch" forName="childNode" refType="h" refFor="ch" refForName="bgRect"/>
              <dgm:constr type="t" for="ch" forName="childNode"/>
              <dgm:constr type="r" for="ch" forName="childNode" refType="l" refFor="ch" refForName="parentNode"/>
              <dgm:constr type="l" for="ch" forName="childNode" refType="w" refFor="ch" refForName="bgRect" fact="0.055"/>
            </dgm:constrLst>
          </dgm:else>
        </dgm:choose>
        <dgm:ruleLst>
          <dgm:rule type="w" for="ch" forName="childNode" val="NaN" fact="NaN" max="30"/>
        </dgm:ruleLst>
        <dgm:layoutNode name="bgRect" styleLbl="node1">
          <dgm:alg type="sp"/>
          <dgm:shape xmlns:r="http://schemas.openxmlformats.org/officeDocument/2006/relationships" type="roundRect" r:blip="" zOrderOff="-1">
            <dgm:adjLst>
              <dgm:adj idx="1" val="0.05"/>
            </dgm:adjLst>
          </dgm:shape>
          <dgm:presOf axis="self"/>
          <dgm:constrLst/>
          <dgm:ruleLst/>
        </dgm:layoutNode>
        <dgm:layoutNode name="parentNode" styleLbl="node1">
          <dgm:varLst>
            <dgm:chMax val="0"/>
            <dgm:bulletEnabled val="1"/>
          </dgm:varLst>
          <dgm:presOf axis="self"/>
          <dgm:choose name="Name8">
            <dgm:if name="Name9" func="var" arg="dir" op="equ" val="norm">
              <dgm:alg type="tx">
                <dgm:param type="autoTxRot" val="grav"/>
                <dgm:param type="txAnchorVert" val="t"/>
                <dgm:param type="parTxLTRAlign" val="r"/>
                <dgm:param type="parTxRTLAlign" val="r"/>
              </dgm:alg>
              <dgm:shape xmlns:r="http://schemas.openxmlformats.org/officeDocument/2006/relationships" rot="270" type="rect" r:blip="" hideGeom="1">
                <dgm:adjLst/>
              </dgm:shape>
              <dgm:constrLst>
                <dgm:constr type="primFontSz" val="65"/>
                <dgm:constr type="lMarg"/>
                <dgm:constr type="rMarg" refType="primFontSz" fact="0.35"/>
                <dgm:constr type="tMarg" refType="primFontSz" fact="0.27"/>
                <dgm:constr type="bMarg"/>
              </dgm:constrLst>
            </dgm:if>
            <dgm:else name="Name10">
              <dgm:alg type="tx">
                <dgm:param type="autoTxRot" val="grav"/>
                <dgm:param type="txAnchorVert" val="t"/>
                <dgm:param type="parTxLTRAlign" val="l"/>
                <dgm:param type="parTxRTLAlign" val="l"/>
              </dgm:alg>
              <dgm:shape xmlns:r="http://schemas.openxmlformats.org/officeDocument/2006/relationships" rot="90" type="rect" r:blip="" hideGeom="1">
                <dgm:adjLst/>
              </dgm:shape>
              <dgm:constrLst>
                <dgm:constr type="primFontSz" val="65"/>
                <dgm:constr type="lMarg" refType="primFontSz" fact="0.35"/>
                <dgm:constr type="rMarg"/>
                <dgm:constr type="tMarg" refType="primFontSz" fact="0.27"/>
                <dgm:constr type="bMarg"/>
              </dgm:constrLst>
            </dgm:else>
          </dgm:choose>
          <dgm:ruleLst>
            <dgm:rule type="primFontSz" val="5" fact="NaN" max="NaN"/>
          </dgm:ruleLst>
        </dgm:layoutNode>
        <dgm:choose name="Name11">
          <dgm:if name="Name12" axis="ch" ptType="node" func="cnt" op="gte" val="1">
            <dgm:layoutNode name="childNode" styleLbl="node1" moveWith="bgRect">
              <dgm:varLst>
                <dgm:bulletEnabled val="1"/>
              </dgm:varLst>
              <dgm:alg type="tx">
                <dgm:param type="parTxLTRAlign" val="l"/>
                <dgm:param type="parTxRTLAlign" val="r"/>
                <dgm:param type="txAnchorVert" val="t"/>
              </dgm:alg>
              <dgm:shape xmlns:r="http://schemas.openxmlformats.org/officeDocument/2006/relationships" type="rect" r:blip="" hideGeom="1">
                <dgm:adjLst/>
              </dgm:shape>
              <dgm:presOf axis="des" ptType="node"/>
              <dgm:constrLst>
                <dgm:constr type="primFontSz" val="65"/>
                <dgm:constr type="lMarg"/>
                <dgm:constr type="bMarg"/>
                <dgm:constr type="tMarg" refType="primFontSz" fact="0.27"/>
                <dgm:constr type="rMarg"/>
              </dgm:constrLst>
              <dgm:ruleLst>
                <dgm:rule type="prim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h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vProcSp" moveWith="bgRec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vSp1" refType="w"/>
            <dgm:constr type="w" for="ch" forName="simulatedConn" refType="w"/>
            <dgm:constr type="w" for="ch" forName="vSp2" refType="w"/>
          </dgm:constrLst>
          <dgm:ruleLst/>
          <dgm:layoutNode name="vSp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imulatedConn" styleLbl="solidFgAcc1">
            <dgm:alg type="sp"/>
            <dgm:choose name="Name15">
              <dgm:if name="Name16" func="var" arg="dir" op="equ" val="norm">
                <dgm:shape xmlns:r="http://schemas.openxmlformats.org/officeDocument/2006/relationships" rot="90" type="flowChartExtract" r:blip="">
                  <dgm:adjLst/>
                </dgm:shape>
              </dgm:if>
              <dgm:else name="Name17">
                <dgm:shape xmlns:r="http://schemas.openxmlformats.org/officeDocument/2006/relationships" rot="-90" type="flowChartExtract" r:blip="">
                  <dgm:adjLst/>
                </dgm:shape>
              </dgm:else>
            </dgm:choose>
            <dgm:presOf/>
            <dgm:constrLst/>
            <dgm:ruleLst/>
          </dgm:layoutNode>
          <dgm:layoutNode name="vSp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 abe</dc:creator>
  <cp:keywords/>
  <dc:description/>
  <cp:lastModifiedBy>asus vivobook</cp:lastModifiedBy>
  <cp:revision>2</cp:revision>
  <dcterms:created xsi:type="dcterms:W3CDTF">2025-08-21T02:24:00Z</dcterms:created>
  <dcterms:modified xsi:type="dcterms:W3CDTF">2025-08-21T02:24:00Z</dcterms:modified>
</cp:coreProperties>
</file>